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5566AE8">
      <w:pPr>
        <w:jc w:val="center"/>
        <w:rPr>
          <w:rFonts w:hint="eastAsia" w:ascii="宋体" w:hAnsi="宋体" w:cs="宋体" w:eastAsiaTheme="minorEastAsia"/>
          <w:sz w:val="36"/>
          <w:szCs w:val="36"/>
          <w:lang w:eastAsia="zh-CN"/>
        </w:rPr>
      </w:pPr>
      <w:r>
        <w:rPr>
          <w:rFonts w:hint="eastAsia" w:ascii="宋体" w:hAnsi="宋体" w:cs="宋体"/>
          <w:sz w:val="36"/>
          <w:szCs w:val="36"/>
        </w:rPr>
        <w:t>四川省乐山市</w:t>
      </w:r>
      <w:r>
        <w:rPr>
          <w:rFonts w:hint="eastAsia" w:ascii="宋体" w:hAnsi="宋体" w:cs="宋体"/>
          <w:sz w:val="36"/>
          <w:szCs w:val="36"/>
          <w:lang w:eastAsia="zh-CN"/>
        </w:rPr>
        <w:t>实验小学</w:t>
      </w:r>
    </w:p>
    <w:p w14:paraId="3F5042BD">
      <w:pPr>
        <w:jc w:val="center"/>
        <w:rPr>
          <w:rFonts w:hint="eastAsia" w:ascii="宋体" w:hAnsi="宋体" w:cs="宋体"/>
          <w:sz w:val="36"/>
          <w:szCs w:val="36"/>
        </w:rPr>
      </w:pPr>
      <w:r>
        <w:rPr>
          <w:rFonts w:hint="eastAsia" w:ascii="宋体" w:hAnsi="宋体" w:cs="宋体"/>
          <w:sz w:val="36"/>
          <w:szCs w:val="36"/>
        </w:rPr>
        <w:t>消毒餐具洗涤及配送服务采购项目</w:t>
      </w:r>
    </w:p>
    <w:p w14:paraId="051D1B30">
      <w:pPr>
        <w:pStyle w:val="2"/>
        <w:rPr>
          <w:rFonts w:hint="eastAsia" w:ascii="宋体" w:hAnsi="宋体" w:cs="宋体"/>
          <w:sz w:val="36"/>
          <w:szCs w:val="36"/>
        </w:rPr>
      </w:pPr>
    </w:p>
    <w:p w14:paraId="48A8C1B3"/>
    <w:p w14:paraId="0D1BD1E3"/>
    <w:p w14:paraId="7F4FAD7B"/>
    <w:p w14:paraId="2EBF347B">
      <w:pPr>
        <w:jc w:val="center"/>
        <w:rPr>
          <w:rFonts w:hint="eastAsia" w:ascii="华文中宋" w:hAnsi="华文中宋" w:eastAsia="华文中宋" w:cs="华文中宋"/>
          <w:sz w:val="144"/>
          <w:szCs w:val="200"/>
        </w:rPr>
      </w:pPr>
      <w:r>
        <w:rPr>
          <w:rFonts w:hint="eastAsia" w:ascii="华文中宋" w:hAnsi="华文中宋" w:eastAsia="华文中宋" w:cs="华文中宋"/>
          <w:sz w:val="144"/>
          <w:szCs w:val="200"/>
        </w:rPr>
        <w:t>询价文件</w:t>
      </w:r>
    </w:p>
    <w:p w14:paraId="784D22A1">
      <w:pPr>
        <w:pStyle w:val="2"/>
        <w:rPr>
          <w:rFonts w:hint="eastAsia" w:ascii="华文中宋" w:hAnsi="华文中宋" w:eastAsia="华文中宋" w:cs="华文中宋"/>
          <w:sz w:val="144"/>
          <w:szCs w:val="200"/>
        </w:rPr>
      </w:pPr>
    </w:p>
    <w:p w14:paraId="4236736C">
      <w:pPr>
        <w:rPr>
          <w:rFonts w:hint="eastAsia" w:ascii="华文中宋" w:hAnsi="华文中宋" w:eastAsia="华文中宋" w:cs="华文中宋"/>
          <w:sz w:val="144"/>
          <w:szCs w:val="200"/>
        </w:rPr>
      </w:pPr>
    </w:p>
    <w:p w14:paraId="3DF6D6AB">
      <w:pPr>
        <w:pStyle w:val="2"/>
      </w:pPr>
    </w:p>
    <w:p w14:paraId="41962F32"/>
    <w:p w14:paraId="399D592C"/>
    <w:p w14:paraId="6472B5D0">
      <w:pPr>
        <w:jc w:val="center"/>
        <w:rPr>
          <w:rFonts w:hint="eastAsia" w:eastAsiaTheme="minorEastAsia"/>
          <w:sz w:val="32"/>
          <w:szCs w:val="40"/>
          <w:lang w:eastAsia="zh-CN"/>
        </w:rPr>
      </w:pPr>
      <w:r>
        <w:rPr>
          <w:rFonts w:hint="eastAsia"/>
          <w:sz w:val="32"/>
          <w:szCs w:val="40"/>
        </w:rPr>
        <w:t>采购单位：四川省乐山市</w:t>
      </w:r>
      <w:r>
        <w:rPr>
          <w:rFonts w:hint="eastAsia"/>
          <w:sz w:val="32"/>
          <w:szCs w:val="40"/>
          <w:lang w:eastAsia="zh-CN"/>
        </w:rPr>
        <w:t>实验小学</w:t>
      </w:r>
    </w:p>
    <w:p w14:paraId="1FB5DBAF">
      <w:pPr>
        <w:jc w:val="center"/>
        <w:rPr>
          <w:color w:val="EE0000"/>
          <w:sz w:val="32"/>
          <w:szCs w:val="40"/>
        </w:rPr>
      </w:pPr>
      <w:r>
        <w:rPr>
          <w:rFonts w:hint="eastAsia"/>
          <w:color w:val="EE0000"/>
          <w:sz w:val="32"/>
          <w:szCs w:val="40"/>
        </w:rPr>
        <w:t>2026年</w:t>
      </w:r>
      <w:r>
        <w:rPr>
          <w:rFonts w:hint="eastAsia"/>
          <w:color w:val="EE0000"/>
          <w:sz w:val="32"/>
          <w:szCs w:val="40"/>
          <w:lang w:val="en-US" w:eastAsia="zh-CN"/>
        </w:rPr>
        <w:t>3</w:t>
      </w:r>
      <w:r>
        <w:rPr>
          <w:rFonts w:hint="eastAsia"/>
          <w:color w:val="EE0000"/>
          <w:sz w:val="32"/>
          <w:szCs w:val="40"/>
        </w:rPr>
        <w:t>月</w:t>
      </w:r>
      <w:r>
        <w:rPr>
          <w:rFonts w:hint="eastAsia"/>
          <w:color w:val="EE0000"/>
          <w:sz w:val="32"/>
          <w:szCs w:val="40"/>
          <w:lang w:val="en-US" w:eastAsia="zh-CN"/>
        </w:rPr>
        <w:t>12</w:t>
      </w:r>
      <w:r>
        <w:rPr>
          <w:rFonts w:hint="eastAsia"/>
          <w:color w:val="EE0000"/>
          <w:sz w:val="32"/>
          <w:szCs w:val="40"/>
        </w:rPr>
        <w:t>日</w:t>
      </w:r>
    </w:p>
    <w:p w14:paraId="1EB98A5D"/>
    <w:p w14:paraId="4EFDD7B1">
      <w:pPr>
        <w:jc w:val="center"/>
        <w:rPr>
          <w:rFonts w:hint="eastAsia" w:asciiTheme="minorEastAsia" w:hAnsiTheme="minorEastAsia" w:cstheme="minorEastAsia"/>
          <w:b/>
          <w:bCs/>
          <w:sz w:val="24"/>
        </w:rPr>
      </w:pPr>
      <w:r>
        <w:rPr>
          <w:rFonts w:hint="eastAsia" w:asciiTheme="minorEastAsia" w:hAnsiTheme="minorEastAsia" w:cstheme="minorEastAsia"/>
          <w:b/>
          <w:bCs/>
          <w:sz w:val="24"/>
        </w:rPr>
        <w:t>目录</w:t>
      </w:r>
    </w:p>
    <w:p w14:paraId="7B488D32">
      <w:pPr>
        <w:rPr>
          <w:rFonts w:hint="eastAsia" w:asciiTheme="minorEastAsia" w:hAnsiTheme="minorEastAsia" w:cstheme="minorEastAsia"/>
          <w:sz w:val="24"/>
        </w:rPr>
      </w:pPr>
    </w:p>
    <w:p w14:paraId="295DA696">
      <w:pPr>
        <w:rPr>
          <w:rFonts w:hint="eastAsia" w:asciiTheme="minorEastAsia" w:hAnsiTheme="minorEastAsia" w:cstheme="minorEastAsia"/>
          <w:sz w:val="24"/>
        </w:rPr>
      </w:pPr>
      <w:r>
        <w:rPr>
          <w:rFonts w:hint="eastAsia" w:asciiTheme="minorEastAsia" w:hAnsiTheme="minorEastAsia" w:cstheme="minorEastAsia"/>
          <w:sz w:val="24"/>
        </w:rPr>
        <w:t>第一章  询价公告</w:t>
      </w:r>
    </w:p>
    <w:p w14:paraId="08CC7FDE">
      <w:pPr>
        <w:rPr>
          <w:rFonts w:hint="eastAsia" w:asciiTheme="minorEastAsia" w:hAnsiTheme="minorEastAsia" w:cstheme="minorEastAsia"/>
          <w:sz w:val="24"/>
        </w:rPr>
      </w:pPr>
      <w:r>
        <w:rPr>
          <w:rFonts w:hint="eastAsia" w:asciiTheme="minorEastAsia" w:hAnsiTheme="minorEastAsia" w:cstheme="minorEastAsia"/>
          <w:sz w:val="24"/>
        </w:rPr>
        <w:t>第二章  供应商须知</w:t>
      </w:r>
    </w:p>
    <w:p w14:paraId="2852240B">
      <w:pPr>
        <w:rPr>
          <w:rFonts w:hint="eastAsia" w:asciiTheme="minorEastAsia" w:hAnsiTheme="minorEastAsia" w:cstheme="minorEastAsia"/>
          <w:sz w:val="24"/>
        </w:rPr>
      </w:pPr>
      <w:r>
        <w:rPr>
          <w:rFonts w:hint="eastAsia" w:asciiTheme="minorEastAsia" w:hAnsiTheme="minorEastAsia" w:cstheme="minorEastAsia"/>
          <w:sz w:val="24"/>
        </w:rPr>
        <w:t>第三章  服务内容及技术要求</w:t>
      </w:r>
    </w:p>
    <w:p w14:paraId="723D7CE8">
      <w:pPr>
        <w:rPr>
          <w:rFonts w:hint="eastAsia" w:asciiTheme="minorEastAsia" w:hAnsiTheme="minorEastAsia" w:cstheme="minorEastAsia"/>
          <w:sz w:val="24"/>
        </w:rPr>
      </w:pPr>
      <w:r>
        <w:rPr>
          <w:rFonts w:hint="eastAsia" w:asciiTheme="minorEastAsia" w:hAnsiTheme="minorEastAsia" w:cstheme="minorEastAsia"/>
          <w:sz w:val="24"/>
        </w:rPr>
        <w:t>第四章  评审办法</w:t>
      </w:r>
    </w:p>
    <w:p w14:paraId="3BEDB1FD">
      <w:pPr>
        <w:rPr>
          <w:rFonts w:hint="eastAsia" w:asciiTheme="minorEastAsia" w:hAnsiTheme="minorEastAsia" w:cstheme="minorEastAsia"/>
          <w:sz w:val="24"/>
        </w:rPr>
      </w:pPr>
      <w:r>
        <w:rPr>
          <w:rFonts w:hint="eastAsia" w:asciiTheme="minorEastAsia" w:hAnsiTheme="minorEastAsia" w:cstheme="minorEastAsia"/>
          <w:sz w:val="24"/>
        </w:rPr>
        <w:t>第五章  报价文件格式</w:t>
      </w:r>
    </w:p>
    <w:p w14:paraId="28D20B5B">
      <w:pPr>
        <w:rPr>
          <w:rFonts w:hint="eastAsia" w:asciiTheme="minorEastAsia" w:hAnsiTheme="minorEastAsia" w:cstheme="minorEastAsia"/>
          <w:sz w:val="24"/>
        </w:rPr>
      </w:pPr>
    </w:p>
    <w:p w14:paraId="1D0A70BC">
      <w:pPr>
        <w:rPr>
          <w:rFonts w:hint="eastAsia" w:asciiTheme="minorEastAsia" w:hAnsiTheme="minorEastAsia" w:cstheme="minorEastAsia"/>
          <w:sz w:val="24"/>
        </w:rPr>
      </w:pPr>
    </w:p>
    <w:p w14:paraId="3493AB7F">
      <w:pPr>
        <w:rPr>
          <w:rFonts w:hint="eastAsia" w:asciiTheme="minorEastAsia" w:hAnsiTheme="minorEastAsia" w:cstheme="minorEastAsia"/>
          <w:sz w:val="24"/>
        </w:rPr>
      </w:pPr>
    </w:p>
    <w:p w14:paraId="202700C1">
      <w:pPr>
        <w:jc w:val="center"/>
        <w:rPr>
          <w:rFonts w:hint="eastAsia" w:asciiTheme="minorEastAsia" w:hAnsiTheme="minorEastAsia" w:cstheme="minorEastAsia"/>
          <w:b/>
          <w:bCs/>
          <w:sz w:val="24"/>
        </w:rPr>
      </w:pPr>
      <w:r>
        <w:rPr>
          <w:rFonts w:hint="eastAsia" w:asciiTheme="minorEastAsia" w:hAnsiTheme="minorEastAsia" w:cstheme="minorEastAsia"/>
          <w:b/>
          <w:bCs/>
          <w:sz w:val="24"/>
        </w:rPr>
        <w:t>第一章  询价公告</w:t>
      </w:r>
    </w:p>
    <w:p w14:paraId="1354A8E2">
      <w:pPr>
        <w:rPr>
          <w:rFonts w:hint="eastAsia" w:asciiTheme="minorEastAsia" w:hAnsiTheme="minorEastAsia" w:cstheme="minorEastAsia"/>
          <w:sz w:val="24"/>
        </w:rPr>
      </w:pPr>
    </w:p>
    <w:p w14:paraId="31DFA57E">
      <w:pPr>
        <w:ind w:firstLine="480" w:firstLineChars="200"/>
        <w:rPr>
          <w:rFonts w:hint="eastAsia" w:asciiTheme="minorEastAsia" w:hAnsiTheme="minorEastAsia" w:cstheme="minorEastAsia"/>
          <w:sz w:val="24"/>
        </w:rPr>
      </w:pPr>
      <w:r>
        <w:rPr>
          <w:rFonts w:hint="eastAsia" w:asciiTheme="minorEastAsia" w:hAnsiTheme="minorEastAsia" w:cstheme="minorEastAsia"/>
          <w:sz w:val="24"/>
        </w:rPr>
        <w:t>为切实保障我校师生饮食卫生安全，规范食堂餐具清洗、消毒、配送管理工作，现就</w:t>
      </w:r>
      <w:r>
        <w:rPr>
          <w:rFonts w:hint="eastAsia" w:asciiTheme="minorEastAsia" w:hAnsiTheme="minorEastAsia" w:cstheme="minorEastAsia"/>
          <w:color w:val="EE0000"/>
          <w:sz w:val="24"/>
        </w:rPr>
        <w:t>四川省乐山市</w:t>
      </w:r>
      <w:r>
        <w:rPr>
          <w:rFonts w:hint="eastAsia" w:asciiTheme="minorEastAsia" w:hAnsiTheme="minorEastAsia" w:cstheme="minorEastAsia"/>
          <w:color w:val="EE0000"/>
          <w:sz w:val="24"/>
          <w:lang w:eastAsia="zh-CN"/>
        </w:rPr>
        <w:t>实验小学</w:t>
      </w:r>
      <w:r>
        <w:rPr>
          <w:rFonts w:hint="eastAsia" w:asciiTheme="minorEastAsia" w:hAnsiTheme="minorEastAsia" w:cstheme="minorEastAsia"/>
          <w:sz w:val="24"/>
        </w:rPr>
        <w:t>消毒餐具洗涤及配送服务采购项目进行公开询价，欢迎符合资格条件的供应商前来参与报价。</w:t>
      </w:r>
    </w:p>
    <w:p w14:paraId="6BDC9FDF">
      <w:pPr>
        <w:ind w:firstLine="480" w:firstLineChars="200"/>
        <w:rPr>
          <w:rFonts w:hint="eastAsia" w:asciiTheme="minorEastAsia" w:hAnsiTheme="minorEastAsia" w:cstheme="minorEastAsia"/>
          <w:sz w:val="24"/>
        </w:rPr>
      </w:pPr>
      <w:r>
        <w:rPr>
          <w:rFonts w:hint="eastAsia" w:asciiTheme="minorEastAsia" w:hAnsiTheme="minorEastAsia" w:cstheme="minorEastAsia"/>
          <w:sz w:val="24"/>
        </w:rPr>
        <w:t>一、项目基本情况</w:t>
      </w:r>
    </w:p>
    <w:p w14:paraId="09EE2AB2">
      <w:pPr>
        <w:ind w:firstLine="480" w:firstLineChars="200"/>
        <w:rPr>
          <w:rFonts w:hint="eastAsia" w:asciiTheme="minorEastAsia" w:hAnsiTheme="minorEastAsia" w:cstheme="minorEastAsia"/>
          <w:sz w:val="24"/>
        </w:rPr>
      </w:pPr>
      <w:r>
        <w:rPr>
          <w:rFonts w:hint="eastAsia" w:asciiTheme="minorEastAsia" w:hAnsiTheme="minorEastAsia" w:cstheme="minorEastAsia"/>
          <w:sz w:val="24"/>
        </w:rPr>
        <w:t>1.项目名称：四川省乐山市</w:t>
      </w:r>
      <w:r>
        <w:rPr>
          <w:rFonts w:hint="eastAsia" w:asciiTheme="minorEastAsia" w:hAnsiTheme="minorEastAsia" w:cstheme="minorEastAsia"/>
          <w:sz w:val="24"/>
          <w:lang w:eastAsia="zh-CN"/>
        </w:rPr>
        <w:t>实验小学</w:t>
      </w:r>
      <w:r>
        <w:rPr>
          <w:rFonts w:hint="eastAsia" w:asciiTheme="minorEastAsia" w:hAnsiTheme="minorEastAsia" w:cstheme="minorEastAsia"/>
          <w:sz w:val="24"/>
        </w:rPr>
        <w:t>消毒餐具洗涤及配送服务采购项目</w:t>
      </w:r>
    </w:p>
    <w:p w14:paraId="10E8ABBC">
      <w:pPr>
        <w:ind w:firstLine="480" w:firstLineChars="200"/>
        <w:rPr>
          <w:rFonts w:hint="eastAsia" w:asciiTheme="minorEastAsia" w:hAnsiTheme="minorEastAsia" w:cstheme="minorEastAsia"/>
          <w:sz w:val="24"/>
        </w:rPr>
      </w:pPr>
      <w:r>
        <w:rPr>
          <w:rFonts w:hint="eastAsia" w:asciiTheme="minorEastAsia" w:hAnsiTheme="minorEastAsia" w:cstheme="minorEastAsia"/>
          <w:sz w:val="24"/>
        </w:rPr>
        <w:t>2.采购方式：询价采购</w:t>
      </w:r>
    </w:p>
    <w:p w14:paraId="49110032">
      <w:pPr>
        <w:ind w:firstLine="480" w:firstLineChars="200"/>
        <w:rPr>
          <w:rFonts w:hint="eastAsia" w:asciiTheme="minorEastAsia" w:hAnsiTheme="minorEastAsia" w:cstheme="minorEastAsia"/>
          <w:sz w:val="24"/>
        </w:rPr>
      </w:pPr>
      <w:r>
        <w:rPr>
          <w:rFonts w:hint="eastAsia" w:asciiTheme="minorEastAsia" w:hAnsiTheme="minorEastAsia" w:cstheme="minorEastAsia"/>
          <w:sz w:val="24"/>
        </w:rPr>
        <w:t>3.服务内容：学校食堂使用的餐盘、餐勺的上门回收、分类分拣、清洗、消毒、烘干、密封包装、定时配送、场地清洁等全流程服务。</w:t>
      </w:r>
    </w:p>
    <w:p w14:paraId="2C416125">
      <w:pPr>
        <w:ind w:firstLine="480" w:firstLineChars="200"/>
        <w:rPr>
          <w:rFonts w:hint="eastAsia" w:asciiTheme="minorEastAsia" w:hAnsiTheme="minorEastAsia" w:cstheme="minorEastAsia"/>
          <w:sz w:val="24"/>
        </w:rPr>
      </w:pPr>
      <w:r>
        <w:rPr>
          <w:rFonts w:hint="eastAsia" w:asciiTheme="minorEastAsia" w:hAnsiTheme="minorEastAsia" w:cstheme="minorEastAsia"/>
          <w:sz w:val="24"/>
        </w:rPr>
        <w:t>4.服务期限：1年（具体以合同签订日期为准）</w:t>
      </w:r>
    </w:p>
    <w:p w14:paraId="6338A041">
      <w:pPr>
        <w:ind w:firstLine="480" w:firstLineChars="200"/>
        <w:rPr>
          <w:rFonts w:hint="eastAsia" w:asciiTheme="minorEastAsia" w:hAnsiTheme="minorEastAsia" w:cstheme="minorEastAsia"/>
          <w:sz w:val="24"/>
        </w:rPr>
      </w:pPr>
      <w:r>
        <w:rPr>
          <w:rFonts w:hint="eastAsia" w:asciiTheme="minorEastAsia" w:hAnsiTheme="minorEastAsia" w:cstheme="minorEastAsia"/>
          <w:sz w:val="24"/>
        </w:rPr>
        <w:t>5.报价单位：   元/套·次（单价包干）</w:t>
      </w:r>
    </w:p>
    <w:p w14:paraId="0E68D953">
      <w:pPr>
        <w:ind w:firstLine="480" w:firstLineChars="200"/>
        <w:rPr>
          <w:rFonts w:hint="eastAsia" w:asciiTheme="minorEastAsia" w:hAnsiTheme="minorEastAsia" w:cstheme="minorEastAsia"/>
          <w:sz w:val="24"/>
        </w:rPr>
      </w:pPr>
      <w:r>
        <w:rPr>
          <w:rFonts w:hint="eastAsia" w:asciiTheme="minorEastAsia" w:hAnsiTheme="minorEastAsia" w:cstheme="minorEastAsia"/>
          <w:sz w:val="24"/>
        </w:rPr>
        <w:t>6.最高限价：人民币0.25元/套·次（报价超过最高限价为无效报价）</w:t>
      </w:r>
    </w:p>
    <w:p w14:paraId="6765F45B">
      <w:pPr>
        <w:ind w:firstLine="480" w:firstLineChars="200"/>
        <w:rPr>
          <w:rFonts w:hint="eastAsia" w:asciiTheme="minorEastAsia" w:hAnsiTheme="minorEastAsia" w:cstheme="minorEastAsia"/>
          <w:sz w:val="24"/>
        </w:rPr>
      </w:pPr>
      <w:r>
        <w:rPr>
          <w:rFonts w:hint="eastAsia" w:asciiTheme="minorEastAsia" w:hAnsiTheme="minorEastAsia" w:cstheme="minorEastAsia"/>
          <w:sz w:val="24"/>
        </w:rPr>
        <w:t>二、供应商资格要求</w:t>
      </w:r>
    </w:p>
    <w:p w14:paraId="4D5C3188">
      <w:pPr>
        <w:ind w:firstLine="480" w:firstLineChars="200"/>
        <w:rPr>
          <w:rFonts w:hint="eastAsia" w:asciiTheme="minorEastAsia" w:hAnsiTheme="minorEastAsia" w:cstheme="minorEastAsia"/>
          <w:sz w:val="24"/>
        </w:rPr>
      </w:pPr>
      <w:r>
        <w:rPr>
          <w:rFonts w:hint="eastAsia" w:asciiTheme="minorEastAsia" w:hAnsiTheme="minorEastAsia" w:cstheme="minorEastAsia"/>
          <w:sz w:val="24"/>
        </w:rPr>
        <w:t>1.具有独立承担民事责任的能力，持有有效的营业执照，经营范围包含餐饮具集中清洗消毒服务等相关内容。</w:t>
      </w:r>
    </w:p>
    <w:p w14:paraId="64E50C84">
      <w:pPr>
        <w:ind w:firstLine="480" w:firstLineChars="200"/>
        <w:rPr>
          <w:rFonts w:hint="eastAsia" w:asciiTheme="minorEastAsia" w:hAnsiTheme="minorEastAsia" w:cstheme="minorEastAsia"/>
          <w:sz w:val="24"/>
        </w:rPr>
      </w:pPr>
      <w:r>
        <w:rPr>
          <w:rFonts w:hint="eastAsia" w:asciiTheme="minorEastAsia" w:hAnsiTheme="minorEastAsia" w:cstheme="minorEastAsia"/>
          <w:sz w:val="24"/>
        </w:rPr>
        <w:t>2.具备餐饮具集中消毒服务合法资质，提供卫生备案凭证、近半年内消毒效果检测合格报告。</w:t>
      </w:r>
    </w:p>
    <w:p w14:paraId="421E0330">
      <w:pPr>
        <w:ind w:firstLine="480" w:firstLineChars="200"/>
        <w:rPr>
          <w:rFonts w:hint="eastAsia" w:asciiTheme="minorEastAsia" w:hAnsiTheme="minorEastAsia" w:cstheme="minorEastAsia"/>
          <w:sz w:val="24"/>
        </w:rPr>
      </w:pPr>
      <w:r>
        <w:rPr>
          <w:rFonts w:hint="eastAsia" w:asciiTheme="minorEastAsia" w:hAnsiTheme="minorEastAsia" w:cstheme="minorEastAsia"/>
          <w:sz w:val="24"/>
        </w:rPr>
        <w:t>3.具有固定经营场所、正规清洗消毒设备、密闭专用配送车辆及完善的管理制度。</w:t>
      </w:r>
    </w:p>
    <w:p w14:paraId="146D1D1C">
      <w:pPr>
        <w:ind w:firstLine="480" w:firstLineChars="200"/>
        <w:rPr>
          <w:rFonts w:hint="eastAsia" w:asciiTheme="minorEastAsia" w:hAnsiTheme="minorEastAsia" w:cstheme="minorEastAsia"/>
          <w:sz w:val="24"/>
        </w:rPr>
      </w:pPr>
      <w:r>
        <w:rPr>
          <w:rFonts w:hint="eastAsia" w:asciiTheme="minorEastAsia" w:hAnsiTheme="minorEastAsia" w:cstheme="minorEastAsia"/>
          <w:sz w:val="24"/>
        </w:rPr>
        <w:t>4.从业人员持有有效健康证明，近三年内无重大食品安全事故、无行政处罚记录。</w:t>
      </w:r>
    </w:p>
    <w:p w14:paraId="39027864">
      <w:pPr>
        <w:ind w:firstLine="480" w:firstLineChars="200"/>
        <w:rPr>
          <w:rFonts w:hint="eastAsia" w:asciiTheme="minorEastAsia" w:hAnsiTheme="minorEastAsia" w:cstheme="minorEastAsia"/>
          <w:sz w:val="24"/>
        </w:rPr>
      </w:pPr>
      <w:r>
        <w:rPr>
          <w:rFonts w:hint="eastAsia" w:asciiTheme="minorEastAsia" w:hAnsiTheme="minorEastAsia" w:cstheme="minorEastAsia"/>
          <w:sz w:val="24"/>
        </w:rPr>
        <w:t>5.本项目不接受联合体报价，不允许分包、转包。</w:t>
      </w:r>
    </w:p>
    <w:p w14:paraId="2ED1572A">
      <w:pPr>
        <w:ind w:firstLine="480" w:firstLineChars="200"/>
        <w:rPr>
          <w:rFonts w:hint="eastAsia" w:asciiTheme="minorEastAsia" w:hAnsiTheme="minorEastAsia" w:cstheme="minorEastAsia"/>
          <w:sz w:val="24"/>
        </w:rPr>
      </w:pPr>
      <w:r>
        <w:rPr>
          <w:rFonts w:hint="eastAsia" w:asciiTheme="minorEastAsia" w:hAnsiTheme="minorEastAsia" w:cstheme="minorEastAsia"/>
          <w:sz w:val="24"/>
        </w:rPr>
        <w:t>三、询价文件获取</w:t>
      </w:r>
    </w:p>
    <w:p w14:paraId="3009C0FF">
      <w:pPr>
        <w:ind w:firstLine="480" w:firstLineChars="200"/>
        <w:rPr>
          <w:rFonts w:hint="eastAsia" w:asciiTheme="minorEastAsia" w:hAnsiTheme="minorEastAsia" w:cstheme="minorEastAsia"/>
          <w:sz w:val="24"/>
        </w:rPr>
      </w:pPr>
      <w:r>
        <w:rPr>
          <w:rFonts w:hint="eastAsia" w:asciiTheme="minorEastAsia" w:hAnsiTheme="minorEastAsia" w:cstheme="minorEastAsia"/>
          <w:sz w:val="24"/>
        </w:rPr>
        <w:t>凡有意参加报价者，请</w:t>
      </w:r>
      <w:r>
        <w:rPr>
          <w:rFonts w:hint="eastAsia" w:asciiTheme="minorEastAsia" w:hAnsiTheme="minorEastAsia" w:cstheme="minorEastAsia"/>
          <w:color w:val="EE0000"/>
          <w:sz w:val="24"/>
        </w:rPr>
        <w:t>于2026年</w:t>
      </w:r>
      <w:r>
        <w:rPr>
          <w:rFonts w:hint="eastAsia" w:asciiTheme="minorEastAsia" w:hAnsiTheme="minorEastAsia" w:cstheme="minorEastAsia"/>
          <w:color w:val="EE0000"/>
          <w:sz w:val="24"/>
          <w:lang w:val="en-US" w:eastAsia="zh-CN"/>
        </w:rPr>
        <w:t>3</w:t>
      </w:r>
      <w:r>
        <w:rPr>
          <w:rFonts w:hint="eastAsia" w:asciiTheme="minorEastAsia" w:hAnsiTheme="minorEastAsia" w:cstheme="minorEastAsia"/>
          <w:color w:val="EE0000"/>
          <w:sz w:val="24"/>
        </w:rPr>
        <w:t>月</w:t>
      </w:r>
      <w:r>
        <w:rPr>
          <w:rFonts w:hint="eastAsia" w:asciiTheme="minorEastAsia" w:hAnsiTheme="minorEastAsia" w:cstheme="minorEastAsia"/>
          <w:color w:val="EE0000"/>
          <w:sz w:val="24"/>
          <w:lang w:val="en-US" w:eastAsia="zh-CN"/>
        </w:rPr>
        <w:t>12</w:t>
      </w:r>
      <w:r>
        <w:rPr>
          <w:rFonts w:hint="eastAsia" w:asciiTheme="minorEastAsia" w:hAnsiTheme="minorEastAsia" w:cstheme="minorEastAsia"/>
          <w:color w:val="EE0000"/>
          <w:sz w:val="24"/>
        </w:rPr>
        <w:t>日—2026年3月</w:t>
      </w:r>
      <w:r>
        <w:rPr>
          <w:rFonts w:hint="eastAsia" w:asciiTheme="minorEastAsia" w:hAnsiTheme="minorEastAsia" w:cstheme="minorEastAsia"/>
          <w:color w:val="EE0000"/>
          <w:sz w:val="24"/>
          <w:lang w:val="en-US" w:eastAsia="zh-CN"/>
        </w:rPr>
        <w:t>16</w:t>
      </w:r>
      <w:r>
        <w:rPr>
          <w:rFonts w:hint="eastAsia" w:asciiTheme="minorEastAsia" w:hAnsiTheme="minorEastAsia" w:cstheme="minorEastAsia"/>
          <w:color w:val="EE0000"/>
          <w:sz w:val="24"/>
        </w:rPr>
        <w:t>日</w:t>
      </w:r>
      <w:r>
        <w:rPr>
          <w:rFonts w:hint="eastAsia" w:asciiTheme="minorEastAsia" w:hAnsiTheme="minorEastAsia" w:cstheme="minorEastAsia"/>
          <w:sz w:val="24"/>
        </w:rPr>
        <w:t>，到</w:t>
      </w:r>
      <w:r>
        <w:rPr>
          <w:rFonts w:hint="eastAsia" w:asciiTheme="minorEastAsia" w:hAnsiTheme="minorEastAsia" w:cstheme="minorEastAsia"/>
          <w:color w:val="EE0000"/>
          <w:sz w:val="24"/>
        </w:rPr>
        <w:t>四川省乐山市</w:t>
      </w:r>
      <w:r>
        <w:rPr>
          <w:rFonts w:hint="eastAsia" w:asciiTheme="minorEastAsia" w:hAnsiTheme="minorEastAsia" w:cstheme="minorEastAsia"/>
          <w:color w:val="EE0000"/>
          <w:sz w:val="24"/>
          <w:lang w:eastAsia="zh-CN"/>
        </w:rPr>
        <w:t>实验小学</w:t>
      </w:r>
      <w:r>
        <w:rPr>
          <w:rFonts w:hint="eastAsia" w:asciiTheme="minorEastAsia" w:hAnsiTheme="minorEastAsia" w:cstheme="minorEastAsia"/>
          <w:sz w:val="24"/>
        </w:rPr>
        <w:t>总务处领取电子版或纸质版询价文件。</w:t>
      </w:r>
    </w:p>
    <w:p w14:paraId="013DCF35">
      <w:pPr>
        <w:ind w:firstLine="480" w:firstLineChars="200"/>
        <w:rPr>
          <w:rFonts w:hint="eastAsia" w:asciiTheme="minorEastAsia" w:hAnsiTheme="minorEastAsia" w:cstheme="minorEastAsia"/>
          <w:sz w:val="24"/>
        </w:rPr>
      </w:pPr>
      <w:r>
        <w:rPr>
          <w:rFonts w:hint="eastAsia" w:asciiTheme="minorEastAsia" w:hAnsiTheme="minorEastAsia" w:cstheme="minorEastAsia"/>
          <w:sz w:val="24"/>
        </w:rPr>
        <w:t>四、报价文件递交</w:t>
      </w:r>
    </w:p>
    <w:p w14:paraId="3B42CC31">
      <w:pPr>
        <w:ind w:firstLine="480" w:firstLineChars="200"/>
        <w:rPr>
          <w:rFonts w:hint="eastAsia" w:asciiTheme="minorEastAsia" w:hAnsiTheme="minorEastAsia" w:cstheme="minorEastAsia"/>
          <w:color w:val="EE0000"/>
          <w:sz w:val="24"/>
        </w:rPr>
      </w:pPr>
      <w:r>
        <w:rPr>
          <w:rFonts w:hint="eastAsia" w:asciiTheme="minorEastAsia" w:hAnsiTheme="minorEastAsia" w:cstheme="minorEastAsia"/>
          <w:sz w:val="24"/>
        </w:rPr>
        <w:t>1.递交截止时间：</w:t>
      </w:r>
      <w:r>
        <w:rPr>
          <w:rFonts w:hint="eastAsia" w:asciiTheme="minorEastAsia" w:hAnsiTheme="minorEastAsia" w:cstheme="minorEastAsia"/>
          <w:color w:val="EE0000"/>
          <w:sz w:val="24"/>
        </w:rPr>
        <w:t>2026年3月</w:t>
      </w:r>
      <w:r>
        <w:rPr>
          <w:rFonts w:hint="eastAsia" w:asciiTheme="minorEastAsia" w:hAnsiTheme="minorEastAsia" w:cstheme="minorEastAsia"/>
          <w:color w:val="EE0000"/>
          <w:sz w:val="24"/>
          <w:lang w:val="en-US" w:eastAsia="zh-CN"/>
        </w:rPr>
        <w:t>16</w:t>
      </w:r>
      <w:bookmarkStart w:id="0" w:name="_GoBack"/>
      <w:bookmarkEnd w:id="0"/>
      <w:r>
        <w:rPr>
          <w:rFonts w:hint="eastAsia" w:asciiTheme="minorEastAsia" w:hAnsiTheme="minorEastAsia" w:cstheme="minorEastAsia"/>
          <w:color w:val="EE0000"/>
          <w:sz w:val="24"/>
        </w:rPr>
        <w:t>日</w:t>
      </w:r>
      <w:r>
        <w:rPr>
          <w:rFonts w:hint="eastAsia" w:asciiTheme="minorEastAsia" w:hAnsiTheme="minorEastAsia" w:cstheme="minorEastAsia"/>
          <w:color w:val="EE0000"/>
          <w:sz w:val="24"/>
          <w:lang w:val="en-US" w:eastAsia="zh-CN"/>
        </w:rPr>
        <w:t>12</w:t>
      </w:r>
      <w:r>
        <w:rPr>
          <w:rFonts w:hint="eastAsia" w:asciiTheme="minorEastAsia" w:hAnsiTheme="minorEastAsia" w:cstheme="minorEastAsia"/>
          <w:color w:val="EE0000"/>
          <w:sz w:val="24"/>
        </w:rPr>
        <w:t>时</w:t>
      </w:r>
    </w:p>
    <w:p w14:paraId="0CA04687">
      <w:pPr>
        <w:ind w:firstLine="480" w:firstLineChars="200"/>
        <w:rPr>
          <w:rFonts w:hint="eastAsia" w:asciiTheme="minorEastAsia" w:hAnsiTheme="minorEastAsia" w:eastAsiaTheme="minorEastAsia" w:cstheme="minorEastAsia"/>
          <w:sz w:val="24"/>
          <w:lang w:eastAsia="zh-CN"/>
        </w:rPr>
      </w:pPr>
      <w:r>
        <w:rPr>
          <w:rFonts w:hint="eastAsia" w:asciiTheme="minorEastAsia" w:hAnsiTheme="minorEastAsia" w:cstheme="minorEastAsia"/>
          <w:sz w:val="24"/>
        </w:rPr>
        <w:t>2.递交地点：四川省乐山市</w:t>
      </w:r>
      <w:r>
        <w:rPr>
          <w:rFonts w:hint="eastAsia" w:asciiTheme="minorEastAsia" w:hAnsiTheme="minorEastAsia" w:cstheme="minorEastAsia"/>
          <w:sz w:val="24"/>
          <w:lang w:eastAsia="zh-CN"/>
        </w:rPr>
        <w:t>实验小学</w:t>
      </w:r>
    </w:p>
    <w:p w14:paraId="7BBE55FF">
      <w:pPr>
        <w:ind w:firstLine="480" w:firstLineChars="200"/>
        <w:rPr>
          <w:rFonts w:hint="eastAsia" w:asciiTheme="minorEastAsia" w:hAnsiTheme="minorEastAsia" w:cstheme="minorEastAsia"/>
          <w:sz w:val="24"/>
        </w:rPr>
      </w:pPr>
      <w:r>
        <w:rPr>
          <w:rFonts w:hint="eastAsia" w:asciiTheme="minorEastAsia" w:hAnsiTheme="minorEastAsia" w:cstheme="minorEastAsia"/>
          <w:sz w:val="24"/>
        </w:rPr>
        <w:t>3.逾期送达、未按要求密封、资料不全的报价文件，采购人有权拒绝接收。</w:t>
      </w:r>
    </w:p>
    <w:p w14:paraId="4FF6173D">
      <w:pPr>
        <w:ind w:firstLine="480" w:firstLineChars="200"/>
        <w:rPr>
          <w:rFonts w:hint="eastAsia" w:asciiTheme="minorEastAsia" w:hAnsiTheme="minorEastAsia" w:cstheme="minorEastAsia"/>
          <w:sz w:val="24"/>
        </w:rPr>
      </w:pPr>
      <w:r>
        <w:rPr>
          <w:rFonts w:hint="eastAsia" w:asciiTheme="minorEastAsia" w:hAnsiTheme="minorEastAsia" w:cstheme="minorEastAsia"/>
          <w:sz w:val="24"/>
        </w:rPr>
        <w:t>五、开启时间及地点</w:t>
      </w:r>
    </w:p>
    <w:p w14:paraId="2EE665E3">
      <w:pPr>
        <w:ind w:firstLine="480" w:firstLineChars="200"/>
        <w:rPr>
          <w:rFonts w:hint="eastAsia" w:asciiTheme="minorEastAsia" w:hAnsiTheme="minorEastAsia" w:cstheme="minorEastAsia"/>
          <w:sz w:val="24"/>
        </w:rPr>
      </w:pPr>
      <w:r>
        <w:rPr>
          <w:rFonts w:hint="eastAsia" w:asciiTheme="minorEastAsia" w:hAnsiTheme="minorEastAsia" w:cstheme="minorEastAsia"/>
          <w:sz w:val="24"/>
        </w:rPr>
        <w:t>1.开启时间：同报价文件递交截止时间</w:t>
      </w:r>
    </w:p>
    <w:p w14:paraId="57DF906D">
      <w:pPr>
        <w:ind w:firstLine="480" w:firstLineChars="200"/>
        <w:rPr>
          <w:rFonts w:hint="eastAsia" w:asciiTheme="minorEastAsia" w:hAnsiTheme="minorEastAsia" w:cstheme="minorEastAsia"/>
          <w:sz w:val="24"/>
        </w:rPr>
      </w:pPr>
      <w:r>
        <w:rPr>
          <w:rFonts w:hint="eastAsia" w:asciiTheme="minorEastAsia" w:hAnsiTheme="minorEastAsia" w:cstheme="minorEastAsia"/>
          <w:sz w:val="24"/>
        </w:rPr>
        <w:t>2.开启地点：四川省乐山市</w:t>
      </w:r>
      <w:r>
        <w:rPr>
          <w:rFonts w:hint="eastAsia" w:asciiTheme="minorEastAsia" w:hAnsiTheme="minorEastAsia" w:cstheme="minorEastAsia"/>
          <w:sz w:val="24"/>
          <w:lang w:eastAsia="zh-CN"/>
        </w:rPr>
        <w:t>实验小学</w:t>
      </w:r>
    </w:p>
    <w:p w14:paraId="36B49312">
      <w:pPr>
        <w:ind w:firstLine="480" w:firstLineChars="200"/>
        <w:rPr>
          <w:rFonts w:hint="eastAsia" w:asciiTheme="minorEastAsia" w:hAnsiTheme="minorEastAsia" w:cstheme="minorEastAsia"/>
          <w:sz w:val="24"/>
        </w:rPr>
      </w:pPr>
      <w:r>
        <w:rPr>
          <w:rFonts w:hint="eastAsia" w:asciiTheme="minorEastAsia" w:hAnsiTheme="minorEastAsia" w:cstheme="minorEastAsia"/>
          <w:sz w:val="24"/>
        </w:rPr>
        <w:t>六、联系方式</w:t>
      </w:r>
    </w:p>
    <w:p w14:paraId="487ADB7A">
      <w:pPr>
        <w:ind w:firstLine="480" w:firstLineChars="200"/>
        <w:rPr>
          <w:rFonts w:hint="eastAsia" w:asciiTheme="minorEastAsia" w:hAnsiTheme="minorEastAsia" w:cstheme="minorEastAsia"/>
          <w:sz w:val="24"/>
        </w:rPr>
      </w:pPr>
      <w:r>
        <w:rPr>
          <w:rFonts w:hint="eastAsia" w:asciiTheme="minorEastAsia" w:hAnsiTheme="minorEastAsia" w:cstheme="minorEastAsia"/>
          <w:sz w:val="24"/>
        </w:rPr>
        <w:t>采购人：四川省乐山市</w:t>
      </w:r>
      <w:r>
        <w:rPr>
          <w:rFonts w:hint="eastAsia" w:asciiTheme="minorEastAsia" w:hAnsiTheme="minorEastAsia" w:cstheme="minorEastAsia"/>
          <w:sz w:val="24"/>
          <w:lang w:eastAsia="zh-CN"/>
        </w:rPr>
        <w:t>实验小学</w:t>
      </w:r>
    </w:p>
    <w:p w14:paraId="2C42AB2B">
      <w:pPr>
        <w:ind w:firstLine="480" w:firstLineChars="200"/>
        <w:rPr>
          <w:rFonts w:hint="eastAsia" w:asciiTheme="minorEastAsia" w:hAnsiTheme="minorEastAsia" w:eastAsiaTheme="minorEastAsia" w:cstheme="minorEastAsia"/>
          <w:color w:val="EE0000"/>
          <w:sz w:val="24"/>
          <w:lang w:eastAsia="zh-CN"/>
        </w:rPr>
      </w:pPr>
      <w:r>
        <w:rPr>
          <w:rFonts w:hint="eastAsia" w:asciiTheme="minorEastAsia" w:hAnsiTheme="minorEastAsia" w:cstheme="minorEastAsia"/>
          <w:sz w:val="24"/>
        </w:rPr>
        <w:t>联系人：</w:t>
      </w:r>
      <w:r>
        <w:rPr>
          <w:rFonts w:hint="eastAsia" w:asciiTheme="minorEastAsia" w:hAnsiTheme="minorEastAsia" w:cstheme="minorEastAsia"/>
          <w:color w:val="EE0000"/>
          <w:sz w:val="24"/>
          <w:lang w:eastAsia="zh-CN"/>
        </w:rPr>
        <w:t>邹老师</w:t>
      </w:r>
    </w:p>
    <w:p w14:paraId="14AD4DEA">
      <w:pPr>
        <w:ind w:firstLine="480" w:firstLineChars="200"/>
        <w:rPr>
          <w:rFonts w:hint="default" w:asciiTheme="minorEastAsia" w:hAnsiTheme="minorEastAsia" w:eastAsiaTheme="minorEastAsia" w:cstheme="minorEastAsia"/>
          <w:color w:val="EE0000"/>
          <w:sz w:val="24"/>
          <w:lang w:val="en-US" w:eastAsia="zh-CN"/>
        </w:rPr>
      </w:pPr>
      <w:r>
        <w:rPr>
          <w:rFonts w:hint="eastAsia" w:asciiTheme="minorEastAsia" w:hAnsiTheme="minorEastAsia" w:cstheme="minorEastAsia"/>
          <w:sz w:val="24"/>
        </w:rPr>
        <w:t>联系电话：</w:t>
      </w:r>
      <w:r>
        <w:rPr>
          <w:rFonts w:hint="eastAsia" w:asciiTheme="minorEastAsia" w:hAnsiTheme="minorEastAsia" w:cstheme="minorEastAsia"/>
          <w:color w:val="EE0000"/>
          <w:sz w:val="24"/>
          <w:lang w:val="en-US" w:eastAsia="zh-CN"/>
        </w:rPr>
        <w:t>17380768977</w:t>
      </w:r>
    </w:p>
    <w:p w14:paraId="5792D3D0">
      <w:pPr>
        <w:ind w:firstLine="480" w:firstLineChars="200"/>
        <w:rPr>
          <w:rFonts w:hint="eastAsia" w:asciiTheme="minorEastAsia" w:hAnsiTheme="minorEastAsia" w:cstheme="minorEastAsia"/>
          <w:sz w:val="24"/>
        </w:rPr>
      </w:pPr>
    </w:p>
    <w:p w14:paraId="36D4A92E">
      <w:pPr>
        <w:ind w:firstLine="480" w:firstLineChars="200"/>
        <w:rPr>
          <w:rFonts w:hint="eastAsia" w:asciiTheme="minorEastAsia" w:hAnsiTheme="minorEastAsia" w:cstheme="minorEastAsia"/>
          <w:sz w:val="24"/>
        </w:rPr>
      </w:pPr>
    </w:p>
    <w:p w14:paraId="176B22A7">
      <w:pPr>
        <w:ind w:firstLine="480" w:firstLineChars="200"/>
        <w:rPr>
          <w:rFonts w:hint="eastAsia" w:asciiTheme="minorEastAsia" w:hAnsiTheme="minorEastAsia" w:cstheme="minorEastAsia"/>
          <w:sz w:val="24"/>
        </w:rPr>
      </w:pPr>
    </w:p>
    <w:p w14:paraId="041D2B73">
      <w:pPr>
        <w:jc w:val="center"/>
        <w:rPr>
          <w:rFonts w:hint="eastAsia" w:asciiTheme="minorEastAsia" w:hAnsiTheme="minorEastAsia" w:cstheme="minorEastAsia"/>
          <w:b/>
          <w:bCs/>
          <w:sz w:val="24"/>
        </w:rPr>
      </w:pPr>
      <w:r>
        <w:rPr>
          <w:rFonts w:hint="eastAsia" w:asciiTheme="minorEastAsia" w:hAnsiTheme="minorEastAsia" w:cstheme="minorEastAsia"/>
          <w:b/>
          <w:bCs/>
          <w:sz w:val="24"/>
        </w:rPr>
        <w:t>第二章  供应商须知</w:t>
      </w:r>
    </w:p>
    <w:p w14:paraId="6E1898E4">
      <w:pPr>
        <w:ind w:firstLine="480" w:firstLineChars="200"/>
        <w:rPr>
          <w:rFonts w:hint="eastAsia" w:asciiTheme="minorEastAsia" w:hAnsiTheme="minorEastAsia" w:cstheme="minorEastAsia"/>
          <w:sz w:val="24"/>
        </w:rPr>
      </w:pPr>
    </w:p>
    <w:p w14:paraId="40AE52EC">
      <w:pPr>
        <w:ind w:firstLine="480" w:firstLineChars="200"/>
        <w:rPr>
          <w:rFonts w:hint="eastAsia" w:asciiTheme="minorEastAsia" w:hAnsiTheme="minorEastAsia" w:cstheme="minorEastAsia"/>
          <w:sz w:val="24"/>
        </w:rPr>
      </w:pPr>
      <w:r>
        <w:rPr>
          <w:rFonts w:hint="eastAsia" w:asciiTheme="minorEastAsia" w:hAnsiTheme="minorEastAsia" w:cstheme="minorEastAsia"/>
          <w:sz w:val="24"/>
        </w:rPr>
        <w:t>一、通用须知</w:t>
      </w:r>
    </w:p>
    <w:p w14:paraId="7AAFF761">
      <w:pPr>
        <w:ind w:firstLine="480" w:firstLineChars="200"/>
        <w:rPr>
          <w:rFonts w:hint="eastAsia" w:asciiTheme="minorEastAsia" w:hAnsiTheme="minorEastAsia" w:cstheme="minorEastAsia"/>
          <w:sz w:val="24"/>
        </w:rPr>
      </w:pPr>
      <w:r>
        <w:rPr>
          <w:rFonts w:hint="eastAsia" w:asciiTheme="minorEastAsia" w:hAnsiTheme="minorEastAsia" w:cstheme="minorEastAsia"/>
          <w:sz w:val="24"/>
        </w:rPr>
        <w:t>1.供应商应仔细阅读询价文件的全部内容，按要求编制报价文件，否则视为无效报价。</w:t>
      </w:r>
    </w:p>
    <w:p w14:paraId="4BB247AA">
      <w:pPr>
        <w:ind w:firstLine="480" w:firstLineChars="200"/>
        <w:rPr>
          <w:rFonts w:hint="eastAsia" w:asciiTheme="minorEastAsia" w:hAnsiTheme="minorEastAsia" w:cstheme="minorEastAsia"/>
          <w:sz w:val="24"/>
        </w:rPr>
      </w:pPr>
      <w:r>
        <w:rPr>
          <w:rFonts w:hint="eastAsia" w:asciiTheme="minorEastAsia" w:hAnsiTheme="minorEastAsia" w:cstheme="minorEastAsia"/>
          <w:sz w:val="24"/>
        </w:rPr>
        <w:t>2.供应商应承担所有与准备和递交报价文件有关的费用，无论结果如何，采购方均无义务和责任承担该费用。</w:t>
      </w:r>
    </w:p>
    <w:p w14:paraId="11740F51">
      <w:pPr>
        <w:ind w:firstLine="480" w:firstLineChars="200"/>
        <w:rPr>
          <w:rFonts w:hint="eastAsia" w:asciiTheme="minorEastAsia" w:hAnsiTheme="minorEastAsia" w:cstheme="minorEastAsia"/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cstheme="minorEastAsia"/>
          <w:sz w:val="24"/>
        </w:rPr>
        <w:t>3.报价文件有效期为自递交之</w:t>
      </w:r>
      <w:r>
        <w:rPr>
          <w:rFonts w:hint="eastAsia" w:asciiTheme="minorEastAsia" w:hAnsiTheme="minorEastAsia" w:cstheme="minorEastAsia"/>
          <w:color w:val="000000" w:themeColor="text1"/>
          <w:sz w:val="24"/>
          <w14:textFill>
            <w14:solidFill>
              <w14:schemeClr w14:val="tx1"/>
            </w14:solidFill>
          </w14:textFill>
        </w:rPr>
        <w:t>日起60天内。</w:t>
      </w:r>
    </w:p>
    <w:p w14:paraId="2C7C3FA3">
      <w:pPr>
        <w:ind w:firstLine="480" w:firstLineChars="200"/>
        <w:rPr>
          <w:rFonts w:hint="eastAsia" w:asciiTheme="minorEastAsia" w:hAnsiTheme="minorEastAsia" w:cstheme="minorEastAsia"/>
          <w:sz w:val="24"/>
        </w:rPr>
      </w:pPr>
      <w:r>
        <w:rPr>
          <w:rFonts w:hint="eastAsia" w:asciiTheme="minorEastAsia" w:hAnsiTheme="minorEastAsia" w:cstheme="minorEastAsia"/>
          <w:sz w:val="24"/>
        </w:rPr>
        <w:t>二、报价文件组成</w:t>
      </w:r>
    </w:p>
    <w:p w14:paraId="35A2264F">
      <w:pPr>
        <w:ind w:firstLine="480" w:firstLineChars="200"/>
        <w:rPr>
          <w:rFonts w:hint="eastAsia" w:asciiTheme="minorEastAsia" w:hAnsiTheme="minorEastAsia" w:cstheme="minorEastAsia"/>
          <w:sz w:val="24"/>
        </w:rPr>
      </w:pPr>
      <w:r>
        <w:rPr>
          <w:rFonts w:hint="eastAsia" w:asciiTheme="minorEastAsia" w:hAnsiTheme="minorEastAsia" w:cstheme="minorEastAsia"/>
          <w:sz w:val="24"/>
        </w:rPr>
        <w:t>1.报价函</w:t>
      </w:r>
    </w:p>
    <w:p w14:paraId="28A4733A">
      <w:pPr>
        <w:ind w:firstLine="480" w:firstLineChars="200"/>
        <w:rPr>
          <w:rFonts w:hint="eastAsia" w:asciiTheme="minorEastAsia" w:hAnsiTheme="minorEastAsia" w:cstheme="minorEastAsia"/>
          <w:sz w:val="24"/>
        </w:rPr>
      </w:pPr>
      <w:r>
        <w:rPr>
          <w:rFonts w:hint="eastAsia" w:asciiTheme="minorEastAsia" w:hAnsiTheme="minorEastAsia" w:cstheme="minorEastAsia"/>
          <w:sz w:val="24"/>
        </w:rPr>
        <w:t>2.法定代表人身份证明</w:t>
      </w:r>
    </w:p>
    <w:p w14:paraId="47E53955">
      <w:pPr>
        <w:ind w:firstLine="480" w:firstLineChars="200"/>
        <w:rPr>
          <w:rFonts w:hint="eastAsia" w:asciiTheme="minorEastAsia" w:hAnsiTheme="minorEastAsia" w:cstheme="minorEastAsia"/>
          <w:sz w:val="24"/>
        </w:rPr>
      </w:pPr>
      <w:r>
        <w:rPr>
          <w:rFonts w:hint="eastAsia" w:asciiTheme="minorEastAsia" w:hAnsiTheme="minorEastAsia" w:cstheme="minorEastAsia"/>
          <w:sz w:val="24"/>
        </w:rPr>
        <w:t>3.法定代表人授权委托书</w:t>
      </w:r>
    </w:p>
    <w:p w14:paraId="3FD553BC">
      <w:pPr>
        <w:ind w:firstLine="480" w:firstLineChars="200"/>
        <w:rPr>
          <w:rFonts w:hint="eastAsia" w:asciiTheme="minorEastAsia" w:hAnsiTheme="minorEastAsia" w:cstheme="minorEastAsia"/>
          <w:sz w:val="24"/>
        </w:rPr>
      </w:pPr>
      <w:r>
        <w:rPr>
          <w:rFonts w:hint="eastAsia" w:asciiTheme="minorEastAsia" w:hAnsiTheme="minorEastAsia" w:cstheme="minorEastAsia"/>
          <w:sz w:val="24"/>
        </w:rPr>
        <w:t>4.营业执照、资质证书、消毒备案/检测报告</w:t>
      </w:r>
    </w:p>
    <w:p w14:paraId="75FA35AD">
      <w:pPr>
        <w:ind w:firstLine="480" w:firstLineChars="200"/>
        <w:rPr>
          <w:rFonts w:hint="eastAsia" w:asciiTheme="minorEastAsia" w:hAnsiTheme="minorEastAsia" w:cstheme="minorEastAsia"/>
          <w:sz w:val="24"/>
        </w:rPr>
      </w:pPr>
      <w:r>
        <w:rPr>
          <w:rFonts w:hint="eastAsia" w:asciiTheme="minorEastAsia" w:hAnsiTheme="minorEastAsia" w:cstheme="minorEastAsia"/>
          <w:sz w:val="24"/>
        </w:rPr>
        <w:t>5.清洗消毒工艺流程、设备清单、配送方案</w:t>
      </w:r>
    </w:p>
    <w:p w14:paraId="1AEA1AA5">
      <w:pPr>
        <w:ind w:firstLine="480" w:firstLineChars="200"/>
        <w:rPr>
          <w:rFonts w:hint="eastAsia" w:asciiTheme="minorEastAsia" w:hAnsiTheme="minorEastAsia" w:cstheme="minorEastAsia"/>
          <w:sz w:val="24"/>
        </w:rPr>
      </w:pPr>
      <w:r>
        <w:rPr>
          <w:rFonts w:hint="eastAsia" w:asciiTheme="minorEastAsia" w:hAnsiTheme="minorEastAsia" w:cstheme="minorEastAsia"/>
          <w:sz w:val="24"/>
        </w:rPr>
        <w:t>6.人员配置及健康证明</w:t>
      </w:r>
    </w:p>
    <w:p w14:paraId="220CFBE4">
      <w:pPr>
        <w:ind w:firstLine="480" w:firstLineChars="200"/>
        <w:rPr>
          <w:rFonts w:hint="eastAsia" w:asciiTheme="minorEastAsia" w:hAnsiTheme="minorEastAsia" w:cstheme="minorEastAsia"/>
          <w:sz w:val="24"/>
        </w:rPr>
      </w:pPr>
      <w:r>
        <w:rPr>
          <w:rFonts w:hint="eastAsia" w:asciiTheme="minorEastAsia" w:hAnsiTheme="minorEastAsia" w:cstheme="minorEastAsia"/>
          <w:sz w:val="24"/>
        </w:rPr>
        <w:t>7.无重大违法记录声明</w:t>
      </w:r>
    </w:p>
    <w:p w14:paraId="67282C66">
      <w:pPr>
        <w:ind w:firstLine="480" w:firstLineChars="200"/>
        <w:rPr>
          <w:rFonts w:hint="eastAsia" w:asciiTheme="minorEastAsia" w:hAnsiTheme="minorEastAsia" w:cstheme="minorEastAsia"/>
          <w:sz w:val="24"/>
        </w:rPr>
      </w:pPr>
      <w:r>
        <w:rPr>
          <w:rFonts w:hint="eastAsia" w:asciiTheme="minorEastAsia" w:hAnsiTheme="minorEastAsia" w:cstheme="minorEastAsia"/>
          <w:sz w:val="24"/>
        </w:rPr>
        <w:t>8.服务承诺及应急保障方案</w:t>
      </w:r>
    </w:p>
    <w:p w14:paraId="0B3C2557">
      <w:pPr>
        <w:ind w:firstLine="480" w:firstLineChars="200"/>
        <w:rPr>
          <w:rFonts w:hint="eastAsia" w:asciiTheme="minorEastAsia" w:hAnsiTheme="minorEastAsia" w:cstheme="minorEastAsia"/>
          <w:sz w:val="24"/>
        </w:rPr>
      </w:pPr>
      <w:r>
        <w:rPr>
          <w:rFonts w:hint="eastAsia" w:asciiTheme="minorEastAsia" w:hAnsiTheme="minorEastAsia" w:cstheme="minorEastAsia"/>
          <w:sz w:val="24"/>
        </w:rPr>
        <w:t>9.供应商认为需要提供的其他资料</w:t>
      </w:r>
    </w:p>
    <w:p w14:paraId="1D713DBE">
      <w:pPr>
        <w:ind w:firstLine="480" w:firstLineChars="200"/>
        <w:rPr>
          <w:rFonts w:hint="eastAsia" w:asciiTheme="minorEastAsia" w:hAnsiTheme="minorEastAsia" w:cstheme="minorEastAsia"/>
          <w:sz w:val="24"/>
        </w:rPr>
      </w:pPr>
      <w:r>
        <w:rPr>
          <w:rFonts w:hint="eastAsia" w:asciiTheme="minorEastAsia" w:hAnsiTheme="minorEastAsia" w:cstheme="minorEastAsia"/>
          <w:sz w:val="24"/>
        </w:rPr>
        <w:t>三、报价要求</w:t>
      </w:r>
    </w:p>
    <w:p w14:paraId="1C5A7246">
      <w:pPr>
        <w:ind w:firstLine="480" w:firstLineChars="200"/>
        <w:rPr>
          <w:rFonts w:hint="eastAsia" w:asciiTheme="minorEastAsia" w:hAnsiTheme="minorEastAsia" w:cstheme="minorEastAsia"/>
          <w:sz w:val="24"/>
        </w:rPr>
      </w:pPr>
      <w:r>
        <w:rPr>
          <w:rFonts w:hint="eastAsia" w:asciiTheme="minorEastAsia" w:hAnsiTheme="minorEastAsia" w:cstheme="minorEastAsia"/>
          <w:sz w:val="24"/>
        </w:rPr>
        <w:t>1.本次报价为一次性最终报价，采购人不接受任何选择性报价。</w:t>
      </w:r>
    </w:p>
    <w:p w14:paraId="54DEAF82">
      <w:pPr>
        <w:ind w:firstLine="480" w:firstLineChars="200"/>
        <w:rPr>
          <w:rFonts w:hint="eastAsia" w:asciiTheme="minorEastAsia" w:hAnsiTheme="minorEastAsia" w:cstheme="minorEastAsia"/>
          <w:sz w:val="24"/>
        </w:rPr>
      </w:pPr>
      <w:r>
        <w:rPr>
          <w:rFonts w:hint="eastAsia" w:asciiTheme="minorEastAsia" w:hAnsiTheme="minorEastAsia" w:cstheme="minorEastAsia"/>
          <w:sz w:val="24"/>
        </w:rPr>
        <w:t>2.报价包含：人工、清洗、消毒、耗材、包装、运输、装卸、保险、税费、应急保障、管理等全部费用。</w:t>
      </w:r>
    </w:p>
    <w:p w14:paraId="7E000463">
      <w:pPr>
        <w:ind w:firstLine="480" w:firstLineChars="200"/>
        <w:rPr>
          <w:rFonts w:hint="eastAsia" w:asciiTheme="minorEastAsia" w:hAnsiTheme="minorEastAsia" w:cstheme="minorEastAsia"/>
          <w:sz w:val="24"/>
        </w:rPr>
      </w:pPr>
      <w:r>
        <w:rPr>
          <w:rFonts w:hint="eastAsia" w:asciiTheme="minorEastAsia" w:hAnsiTheme="minorEastAsia" w:cstheme="minorEastAsia"/>
          <w:sz w:val="24"/>
        </w:rPr>
        <w:t>3.结算方式：按实际配送验收合格餐具套数，按月结算。</w:t>
      </w:r>
    </w:p>
    <w:p w14:paraId="61B534F6">
      <w:pPr>
        <w:ind w:firstLine="480" w:firstLineChars="200"/>
        <w:rPr>
          <w:rFonts w:hint="eastAsia" w:asciiTheme="minorEastAsia" w:hAnsiTheme="minorEastAsia" w:cstheme="minorEastAsia"/>
          <w:sz w:val="24"/>
        </w:rPr>
      </w:pPr>
      <w:r>
        <w:rPr>
          <w:rFonts w:hint="eastAsia" w:asciiTheme="minorEastAsia" w:hAnsiTheme="minorEastAsia" w:cstheme="minorEastAsia"/>
          <w:sz w:val="24"/>
        </w:rPr>
        <w:t>四、服务期限及付款</w:t>
      </w:r>
    </w:p>
    <w:p w14:paraId="7FBDA9E3">
      <w:pPr>
        <w:ind w:firstLine="480" w:firstLineChars="200"/>
        <w:rPr>
          <w:rFonts w:hint="eastAsia" w:asciiTheme="minorEastAsia" w:hAnsiTheme="minorEastAsia" w:cstheme="minorEastAsia"/>
          <w:sz w:val="24"/>
        </w:rPr>
      </w:pPr>
      <w:r>
        <w:rPr>
          <w:rFonts w:hint="eastAsia" w:asciiTheme="minorEastAsia" w:hAnsiTheme="minorEastAsia" w:cstheme="minorEastAsia"/>
          <w:sz w:val="24"/>
        </w:rPr>
        <w:t>1.服务期限：1年，期满经考核合格可优先续签。</w:t>
      </w:r>
    </w:p>
    <w:p w14:paraId="2A2B7894">
      <w:pPr>
        <w:ind w:firstLine="480" w:firstLineChars="200"/>
        <w:rPr>
          <w:rFonts w:hint="eastAsia" w:asciiTheme="minorEastAsia" w:hAnsiTheme="minorEastAsia" w:cstheme="minorEastAsia"/>
          <w:sz w:val="24"/>
        </w:rPr>
      </w:pPr>
      <w:r>
        <w:rPr>
          <w:rFonts w:hint="eastAsia" w:asciiTheme="minorEastAsia" w:hAnsiTheme="minorEastAsia" w:cstheme="minorEastAsia"/>
          <w:sz w:val="24"/>
        </w:rPr>
        <w:t>2.付款方式：每月验收合格后，供应商提供合法有效发票，采购人在15个工作日内支付上月服务费用。</w:t>
      </w:r>
    </w:p>
    <w:p w14:paraId="60BD9D35">
      <w:pPr>
        <w:ind w:firstLine="480" w:firstLineChars="200"/>
        <w:rPr>
          <w:rFonts w:hint="eastAsia" w:asciiTheme="minorEastAsia" w:hAnsiTheme="minorEastAsia" w:cstheme="minorEastAsia"/>
          <w:sz w:val="24"/>
        </w:rPr>
      </w:pPr>
      <w:r>
        <w:rPr>
          <w:rFonts w:hint="eastAsia" w:asciiTheme="minorEastAsia" w:hAnsiTheme="minorEastAsia" w:cstheme="minorEastAsia"/>
          <w:sz w:val="24"/>
        </w:rPr>
        <w:t>五、验收标准</w:t>
      </w:r>
    </w:p>
    <w:p w14:paraId="6544D31E">
      <w:pPr>
        <w:ind w:firstLine="480" w:firstLineChars="200"/>
        <w:rPr>
          <w:rFonts w:hint="eastAsia" w:asciiTheme="minorEastAsia" w:hAnsiTheme="minorEastAsia" w:cstheme="minorEastAsia"/>
          <w:sz w:val="24"/>
        </w:rPr>
      </w:pPr>
      <w:r>
        <w:rPr>
          <w:rFonts w:hint="eastAsia" w:asciiTheme="minorEastAsia" w:hAnsiTheme="minorEastAsia" w:cstheme="minorEastAsia"/>
          <w:sz w:val="24"/>
        </w:rPr>
        <w:t>1.消毒餐具必须密封包装，标注消毒日期、有效期、生产单位。</w:t>
      </w:r>
    </w:p>
    <w:p w14:paraId="1C641013">
      <w:pPr>
        <w:ind w:firstLine="480" w:firstLineChars="200"/>
        <w:rPr>
          <w:rFonts w:hint="eastAsia" w:asciiTheme="minorEastAsia" w:hAnsiTheme="minorEastAsia" w:cstheme="minorEastAsia"/>
          <w:sz w:val="24"/>
        </w:rPr>
      </w:pPr>
      <w:r>
        <w:rPr>
          <w:rFonts w:hint="eastAsia" w:asciiTheme="minorEastAsia" w:hAnsiTheme="minorEastAsia" w:cstheme="minorEastAsia"/>
          <w:sz w:val="24"/>
        </w:rPr>
        <w:t>2.餐具表面光洁、无油渍、无水渍、无异味、无异物。</w:t>
      </w:r>
    </w:p>
    <w:p w14:paraId="45C96B24">
      <w:pPr>
        <w:ind w:firstLine="480" w:firstLineChars="200"/>
        <w:rPr>
          <w:rFonts w:hint="eastAsia" w:asciiTheme="minorEastAsia" w:hAnsiTheme="minorEastAsia" w:cstheme="minorEastAsia"/>
          <w:sz w:val="24"/>
        </w:rPr>
      </w:pPr>
      <w:r>
        <w:rPr>
          <w:rFonts w:hint="eastAsia" w:asciiTheme="minorEastAsia" w:hAnsiTheme="minorEastAsia" w:cstheme="minorEastAsia"/>
          <w:sz w:val="24"/>
        </w:rPr>
        <w:t>3.每批次提供消毒记录，随时接受学校及监管部门抽检。</w:t>
      </w:r>
    </w:p>
    <w:p w14:paraId="5B200D6E">
      <w:pPr>
        <w:ind w:firstLine="480" w:firstLineChars="200"/>
        <w:rPr>
          <w:rFonts w:hint="eastAsia" w:asciiTheme="minorEastAsia" w:hAnsiTheme="minorEastAsia" w:cstheme="minorEastAsia"/>
          <w:sz w:val="24"/>
        </w:rPr>
      </w:pPr>
      <w:r>
        <w:rPr>
          <w:rFonts w:hint="eastAsia" w:asciiTheme="minorEastAsia" w:hAnsiTheme="minorEastAsia" w:cstheme="minorEastAsia"/>
          <w:sz w:val="24"/>
        </w:rPr>
        <w:t>4.不合格餐具必须无条件召回、重新消毒，并承担相应责任。</w:t>
      </w:r>
    </w:p>
    <w:p w14:paraId="77B02E7E">
      <w:pPr>
        <w:ind w:firstLine="480" w:firstLineChars="200"/>
        <w:rPr>
          <w:rFonts w:hint="eastAsia" w:asciiTheme="minorEastAsia" w:hAnsiTheme="minorEastAsia" w:cstheme="minorEastAsia"/>
          <w:sz w:val="24"/>
        </w:rPr>
      </w:pPr>
    </w:p>
    <w:p w14:paraId="3CF48971">
      <w:pPr>
        <w:ind w:firstLine="480" w:firstLineChars="200"/>
        <w:rPr>
          <w:rFonts w:hint="eastAsia" w:asciiTheme="minorEastAsia" w:hAnsiTheme="minorEastAsia" w:cstheme="minorEastAsia"/>
          <w:sz w:val="24"/>
        </w:rPr>
      </w:pPr>
    </w:p>
    <w:p w14:paraId="0C497CA9">
      <w:pPr>
        <w:ind w:firstLine="480" w:firstLineChars="200"/>
        <w:rPr>
          <w:rFonts w:hint="eastAsia" w:asciiTheme="minorEastAsia" w:hAnsiTheme="minorEastAsia" w:cstheme="minorEastAsia"/>
          <w:sz w:val="24"/>
        </w:rPr>
      </w:pPr>
    </w:p>
    <w:p w14:paraId="7A40133E">
      <w:pPr>
        <w:jc w:val="center"/>
        <w:rPr>
          <w:rFonts w:hint="eastAsia" w:asciiTheme="minorEastAsia" w:hAnsiTheme="minorEastAsia" w:cstheme="minorEastAsia"/>
          <w:b/>
          <w:bCs/>
          <w:sz w:val="24"/>
        </w:rPr>
      </w:pPr>
      <w:r>
        <w:rPr>
          <w:rFonts w:hint="eastAsia" w:asciiTheme="minorEastAsia" w:hAnsiTheme="minorEastAsia" w:cstheme="minorEastAsia"/>
          <w:b/>
          <w:bCs/>
          <w:sz w:val="24"/>
        </w:rPr>
        <w:t>第三章  服务内容及技术要求</w:t>
      </w:r>
    </w:p>
    <w:p w14:paraId="072F260A">
      <w:pPr>
        <w:ind w:firstLine="480" w:firstLineChars="200"/>
        <w:rPr>
          <w:rFonts w:hint="eastAsia" w:asciiTheme="minorEastAsia" w:hAnsiTheme="minorEastAsia" w:cstheme="minorEastAsia"/>
          <w:sz w:val="24"/>
        </w:rPr>
      </w:pPr>
    </w:p>
    <w:p w14:paraId="36D3127E">
      <w:pPr>
        <w:ind w:firstLine="480" w:firstLineChars="200"/>
        <w:rPr>
          <w:rFonts w:hint="eastAsia" w:asciiTheme="minorEastAsia" w:hAnsiTheme="minorEastAsia" w:cstheme="minorEastAsia"/>
          <w:sz w:val="24"/>
        </w:rPr>
      </w:pPr>
      <w:r>
        <w:rPr>
          <w:rFonts w:hint="eastAsia" w:asciiTheme="minorEastAsia" w:hAnsiTheme="minorEastAsia" w:cstheme="minorEastAsia"/>
          <w:sz w:val="24"/>
        </w:rPr>
        <w:t>一、清洗消毒标准</w:t>
      </w:r>
    </w:p>
    <w:p w14:paraId="5A7942D7">
      <w:pPr>
        <w:ind w:firstLine="480" w:firstLineChars="200"/>
        <w:rPr>
          <w:rFonts w:hint="eastAsia" w:asciiTheme="minorEastAsia" w:hAnsiTheme="minorEastAsia" w:cstheme="minorEastAsia"/>
          <w:sz w:val="24"/>
        </w:rPr>
      </w:pPr>
      <w:r>
        <w:rPr>
          <w:rFonts w:hint="eastAsia" w:asciiTheme="minorEastAsia" w:hAnsiTheme="minorEastAsia" w:cstheme="minorEastAsia"/>
          <w:sz w:val="24"/>
        </w:rPr>
        <w:t>严格按照《中华人民共和国食品安全法》《餐饮服务食品安全操作规范》《餐饮具集中消毒单位卫生规范》执行。热力消毒温度与时间达到国家标准，消毒记录完整可查。餐具不得检出致病菌，理化指标符合国家标准。包装材料为食品级材质，密封完好，无污染。</w:t>
      </w:r>
    </w:p>
    <w:p w14:paraId="79060E7D">
      <w:pPr>
        <w:ind w:firstLine="480" w:firstLineChars="200"/>
        <w:rPr>
          <w:rFonts w:hint="eastAsia" w:asciiTheme="minorEastAsia" w:hAnsiTheme="minorEastAsia" w:cstheme="minorEastAsia"/>
          <w:sz w:val="24"/>
        </w:rPr>
      </w:pPr>
      <w:r>
        <w:rPr>
          <w:rFonts w:hint="eastAsia" w:asciiTheme="minorEastAsia" w:hAnsiTheme="minorEastAsia" w:cstheme="minorEastAsia"/>
          <w:sz w:val="24"/>
        </w:rPr>
        <w:t>二、配送服务要求</w:t>
      </w:r>
    </w:p>
    <w:p w14:paraId="7866D030">
      <w:pPr>
        <w:ind w:firstLine="480" w:firstLineChars="200"/>
        <w:rPr>
          <w:rFonts w:hint="eastAsia" w:asciiTheme="minorEastAsia" w:hAnsiTheme="minorEastAsia" w:cstheme="minorEastAsia"/>
          <w:sz w:val="24"/>
        </w:rPr>
      </w:pPr>
      <w:r>
        <w:rPr>
          <w:rFonts w:hint="eastAsia" w:asciiTheme="minorEastAsia" w:hAnsiTheme="minorEastAsia" w:cstheme="minorEastAsia"/>
          <w:sz w:val="24"/>
        </w:rPr>
        <w:t>1.使用密闭、专用、定期消毒的配送车辆，专车专用。</w:t>
      </w:r>
    </w:p>
    <w:p w14:paraId="1B4DA82B">
      <w:pPr>
        <w:ind w:firstLine="480" w:firstLineChars="200"/>
        <w:rPr>
          <w:rFonts w:hint="eastAsia" w:asciiTheme="minorEastAsia" w:hAnsiTheme="minorEastAsia" w:cstheme="minorEastAsia"/>
          <w:sz w:val="24"/>
        </w:rPr>
      </w:pPr>
      <w:r>
        <w:rPr>
          <w:rFonts w:hint="eastAsia" w:asciiTheme="minorEastAsia" w:hAnsiTheme="minorEastAsia" w:cstheme="minorEastAsia"/>
          <w:sz w:val="24"/>
        </w:rPr>
        <w:t>2.按照学校供餐时间提前配送到位，节假日、考试日按学校要求调整。</w:t>
      </w:r>
    </w:p>
    <w:p w14:paraId="0D392E4D">
      <w:pPr>
        <w:ind w:firstLine="480" w:firstLineChars="200"/>
        <w:rPr>
          <w:rFonts w:hint="eastAsia" w:asciiTheme="minorEastAsia" w:hAnsiTheme="minorEastAsia" w:cstheme="minorEastAsia"/>
          <w:sz w:val="24"/>
        </w:rPr>
      </w:pPr>
      <w:r>
        <w:rPr>
          <w:rFonts w:hint="eastAsia" w:asciiTheme="minorEastAsia" w:hAnsiTheme="minorEastAsia" w:cstheme="minorEastAsia"/>
          <w:sz w:val="24"/>
        </w:rPr>
        <w:t>3.每日按时回收脏餐具，及时清理残羹，保持就餐现场整洁。</w:t>
      </w:r>
    </w:p>
    <w:p w14:paraId="65B1E7AF">
      <w:pPr>
        <w:ind w:firstLine="480" w:firstLineChars="200"/>
        <w:rPr>
          <w:rFonts w:hint="eastAsia" w:asciiTheme="minorEastAsia" w:hAnsiTheme="minorEastAsia" w:cstheme="minorEastAsia"/>
          <w:sz w:val="24"/>
        </w:rPr>
      </w:pPr>
      <w:r>
        <w:rPr>
          <w:rFonts w:hint="eastAsia" w:asciiTheme="minorEastAsia" w:hAnsiTheme="minorEastAsia" w:cstheme="minorEastAsia"/>
          <w:sz w:val="24"/>
        </w:rPr>
        <w:t>4.建立备用餐具应急库，确保任何情况下不影响正常供餐。</w:t>
      </w:r>
    </w:p>
    <w:p w14:paraId="751208C0">
      <w:pPr>
        <w:ind w:firstLine="480" w:firstLineChars="200"/>
        <w:rPr>
          <w:rFonts w:hint="eastAsia" w:asciiTheme="minorEastAsia" w:hAnsiTheme="minorEastAsia" w:cstheme="minorEastAsia"/>
          <w:sz w:val="24"/>
        </w:rPr>
      </w:pPr>
      <w:r>
        <w:rPr>
          <w:rFonts w:hint="eastAsia" w:asciiTheme="minorEastAsia" w:hAnsiTheme="minorEastAsia" w:cstheme="minorEastAsia"/>
          <w:sz w:val="24"/>
        </w:rPr>
        <w:t>三、人员管理要求</w:t>
      </w:r>
    </w:p>
    <w:p w14:paraId="4FE6A855">
      <w:pPr>
        <w:ind w:firstLine="480" w:firstLineChars="200"/>
        <w:rPr>
          <w:rFonts w:hint="eastAsia" w:asciiTheme="minorEastAsia" w:hAnsiTheme="minorEastAsia" w:cstheme="minorEastAsia"/>
          <w:sz w:val="24"/>
        </w:rPr>
      </w:pPr>
      <w:r>
        <w:rPr>
          <w:rFonts w:hint="eastAsia" w:asciiTheme="minorEastAsia" w:hAnsiTheme="minorEastAsia" w:cstheme="minorEastAsia"/>
          <w:sz w:val="24"/>
        </w:rPr>
        <w:t>1.所有工作人员持有效健康证上岗。</w:t>
      </w:r>
    </w:p>
    <w:p w14:paraId="5ED4A503">
      <w:pPr>
        <w:ind w:firstLine="480" w:firstLineChars="200"/>
        <w:rPr>
          <w:rFonts w:hint="eastAsia" w:asciiTheme="minorEastAsia" w:hAnsiTheme="minorEastAsia" w:cstheme="minorEastAsia"/>
          <w:sz w:val="24"/>
        </w:rPr>
      </w:pPr>
      <w:r>
        <w:rPr>
          <w:rFonts w:hint="eastAsia" w:asciiTheme="minorEastAsia" w:hAnsiTheme="minorEastAsia" w:cstheme="minorEastAsia"/>
          <w:sz w:val="24"/>
        </w:rPr>
        <w:t>2.统一着装、佩戴工牌，遵守学校校园管理规定。</w:t>
      </w:r>
    </w:p>
    <w:p w14:paraId="1ECB3FA8">
      <w:pPr>
        <w:ind w:firstLine="480" w:firstLineChars="200"/>
        <w:rPr>
          <w:rFonts w:hint="eastAsia" w:asciiTheme="minorEastAsia" w:hAnsiTheme="minorEastAsia" w:cstheme="minorEastAsia"/>
          <w:sz w:val="24"/>
        </w:rPr>
      </w:pPr>
      <w:r>
        <w:rPr>
          <w:rFonts w:hint="eastAsia" w:asciiTheme="minorEastAsia" w:hAnsiTheme="minorEastAsia" w:cstheme="minorEastAsia"/>
          <w:sz w:val="24"/>
        </w:rPr>
        <w:t>3.定期开展卫生安全及操作规范培训。</w:t>
      </w:r>
    </w:p>
    <w:p w14:paraId="7655C228">
      <w:pPr>
        <w:ind w:firstLine="480" w:firstLineChars="200"/>
        <w:rPr>
          <w:rFonts w:hint="eastAsia" w:asciiTheme="minorEastAsia" w:hAnsiTheme="minorEastAsia" w:cstheme="minorEastAsia"/>
          <w:sz w:val="24"/>
        </w:rPr>
      </w:pPr>
      <w:r>
        <w:rPr>
          <w:rFonts w:hint="eastAsia" w:asciiTheme="minorEastAsia" w:hAnsiTheme="minorEastAsia" w:cstheme="minorEastAsia"/>
          <w:sz w:val="24"/>
        </w:rPr>
        <w:t>四、应急保障要求</w:t>
      </w:r>
    </w:p>
    <w:p w14:paraId="5306663A">
      <w:pPr>
        <w:ind w:firstLine="480" w:firstLineChars="200"/>
        <w:rPr>
          <w:rFonts w:hint="eastAsia" w:asciiTheme="minorEastAsia" w:hAnsiTheme="minorEastAsia" w:cstheme="minorEastAsia"/>
          <w:sz w:val="24"/>
        </w:rPr>
      </w:pPr>
      <w:r>
        <w:rPr>
          <w:rFonts w:hint="eastAsia" w:asciiTheme="minorEastAsia" w:hAnsiTheme="minorEastAsia" w:cstheme="minorEastAsia"/>
          <w:sz w:val="24"/>
        </w:rPr>
        <w:t>1.设备故障、车辆故障、天气等特殊情况，30分钟内响应。</w:t>
      </w:r>
    </w:p>
    <w:p w14:paraId="378C95EA">
      <w:pPr>
        <w:ind w:firstLine="480" w:firstLineChars="200"/>
        <w:rPr>
          <w:rFonts w:hint="eastAsia" w:asciiTheme="minorEastAsia" w:hAnsiTheme="minorEastAsia" w:cstheme="minorEastAsia"/>
          <w:sz w:val="24"/>
        </w:rPr>
      </w:pPr>
      <w:r>
        <w:rPr>
          <w:rFonts w:hint="eastAsia" w:asciiTheme="minorEastAsia" w:hAnsiTheme="minorEastAsia" w:cstheme="minorEastAsia"/>
          <w:sz w:val="24"/>
        </w:rPr>
        <w:t>2.1小时内完成应急调配，保障学校正常用餐。</w:t>
      </w:r>
    </w:p>
    <w:p w14:paraId="275FF97E">
      <w:pPr>
        <w:ind w:firstLine="480" w:firstLineChars="200"/>
        <w:rPr>
          <w:rFonts w:hint="eastAsia" w:asciiTheme="minorEastAsia" w:hAnsiTheme="minorEastAsia" w:cstheme="minorEastAsia"/>
          <w:sz w:val="24"/>
        </w:rPr>
      </w:pPr>
      <w:r>
        <w:rPr>
          <w:rFonts w:hint="eastAsia" w:asciiTheme="minorEastAsia" w:hAnsiTheme="minorEastAsia" w:cstheme="minorEastAsia"/>
          <w:sz w:val="24"/>
        </w:rPr>
        <w:t>3.因供应商原因造成供餐中断，一切损失由供应商承担。</w:t>
      </w:r>
    </w:p>
    <w:p w14:paraId="27F31531">
      <w:pPr>
        <w:ind w:firstLine="480" w:firstLineChars="200"/>
        <w:rPr>
          <w:rFonts w:hint="eastAsia" w:asciiTheme="minorEastAsia" w:hAnsiTheme="minorEastAsia" w:cstheme="minorEastAsia"/>
          <w:sz w:val="24"/>
        </w:rPr>
      </w:pPr>
    </w:p>
    <w:p w14:paraId="3380B80B">
      <w:pPr>
        <w:ind w:firstLine="480" w:firstLineChars="200"/>
        <w:rPr>
          <w:rFonts w:hint="eastAsia" w:asciiTheme="minorEastAsia" w:hAnsiTheme="minorEastAsia" w:cstheme="minorEastAsia"/>
          <w:sz w:val="24"/>
        </w:rPr>
      </w:pPr>
    </w:p>
    <w:p w14:paraId="6C213D29">
      <w:pPr>
        <w:ind w:firstLine="480" w:firstLineChars="200"/>
        <w:rPr>
          <w:rFonts w:hint="eastAsia" w:asciiTheme="minorEastAsia" w:hAnsiTheme="minorEastAsia" w:cstheme="minorEastAsia"/>
          <w:sz w:val="24"/>
        </w:rPr>
      </w:pPr>
    </w:p>
    <w:p w14:paraId="52342C74">
      <w:pPr>
        <w:jc w:val="center"/>
        <w:rPr>
          <w:rFonts w:hint="eastAsia" w:asciiTheme="minorEastAsia" w:hAnsiTheme="minorEastAsia" w:cstheme="minorEastAsia"/>
          <w:b/>
          <w:bCs/>
          <w:sz w:val="24"/>
        </w:rPr>
      </w:pPr>
      <w:r>
        <w:rPr>
          <w:rFonts w:hint="eastAsia" w:asciiTheme="minorEastAsia" w:hAnsiTheme="minorEastAsia" w:cstheme="minorEastAsia"/>
          <w:b/>
          <w:bCs/>
          <w:sz w:val="24"/>
        </w:rPr>
        <w:t>第四章  评审办法</w:t>
      </w:r>
    </w:p>
    <w:p w14:paraId="369A40F9">
      <w:pPr>
        <w:ind w:firstLine="480" w:firstLineChars="200"/>
        <w:rPr>
          <w:rFonts w:hint="eastAsia" w:asciiTheme="minorEastAsia" w:hAnsiTheme="minorEastAsia" w:cstheme="minorEastAsia"/>
          <w:sz w:val="24"/>
        </w:rPr>
      </w:pPr>
    </w:p>
    <w:p w14:paraId="56BB5A56">
      <w:pPr>
        <w:ind w:firstLine="480" w:firstLineChars="200"/>
        <w:rPr>
          <w:rFonts w:hint="eastAsia" w:asciiTheme="minorEastAsia" w:hAnsiTheme="minorEastAsia" w:cstheme="minorEastAsia"/>
          <w:sz w:val="24"/>
        </w:rPr>
      </w:pPr>
      <w:r>
        <w:rPr>
          <w:rFonts w:hint="eastAsia" w:asciiTheme="minorEastAsia" w:hAnsiTheme="minorEastAsia" w:cstheme="minorEastAsia"/>
          <w:sz w:val="24"/>
        </w:rPr>
        <w:t>1.本项目采用最低评标价法。</w:t>
      </w:r>
    </w:p>
    <w:p w14:paraId="6C8572D3">
      <w:pPr>
        <w:ind w:firstLine="480" w:firstLineChars="200"/>
        <w:rPr>
          <w:rFonts w:hint="eastAsia" w:asciiTheme="minorEastAsia" w:hAnsiTheme="minorEastAsia" w:cstheme="minorEastAsia"/>
          <w:sz w:val="24"/>
        </w:rPr>
      </w:pPr>
      <w:r>
        <w:rPr>
          <w:rFonts w:hint="eastAsia" w:asciiTheme="minorEastAsia" w:hAnsiTheme="minorEastAsia" w:cstheme="minorEastAsia"/>
          <w:sz w:val="24"/>
        </w:rPr>
        <w:t>2.询价小组对供应商资格、响应性、服务方案进行审查。</w:t>
      </w:r>
    </w:p>
    <w:p w14:paraId="569303D5">
      <w:pPr>
        <w:ind w:firstLine="480" w:firstLineChars="200"/>
        <w:rPr>
          <w:rFonts w:hint="eastAsia" w:asciiTheme="minorEastAsia" w:hAnsiTheme="minorEastAsia" w:cstheme="minorEastAsia"/>
          <w:sz w:val="24"/>
        </w:rPr>
      </w:pPr>
      <w:r>
        <w:rPr>
          <w:rFonts w:hint="eastAsia" w:asciiTheme="minorEastAsia" w:hAnsiTheme="minorEastAsia" w:cstheme="minorEastAsia"/>
          <w:sz w:val="24"/>
        </w:rPr>
        <w:t>3.满足采购需求、资格合格、服务达标的前提下，报价最低者为第一成交候选人。</w:t>
      </w:r>
    </w:p>
    <w:p w14:paraId="6106F3E5">
      <w:pPr>
        <w:ind w:firstLine="480" w:firstLineChars="200"/>
        <w:rPr>
          <w:rFonts w:hint="eastAsia" w:asciiTheme="minorEastAsia" w:hAnsiTheme="minorEastAsia" w:cstheme="minorEastAsia"/>
          <w:sz w:val="24"/>
        </w:rPr>
      </w:pPr>
      <w:r>
        <w:rPr>
          <w:rFonts w:hint="eastAsia" w:asciiTheme="minorEastAsia" w:hAnsiTheme="minorEastAsia" w:cstheme="minorEastAsia"/>
          <w:sz w:val="24"/>
        </w:rPr>
        <w:t>4.报价相同的，按服务方案、资质、业绩综合择优确定。</w:t>
      </w:r>
    </w:p>
    <w:p w14:paraId="62C77926">
      <w:pPr>
        <w:ind w:firstLine="480" w:firstLineChars="200"/>
        <w:rPr>
          <w:rFonts w:hint="eastAsia" w:asciiTheme="minorEastAsia" w:hAnsiTheme="minorEastAsia" w:cstheme="minorEastAsia"/>
          <w:sz w:val="24"/>
        </w:rPr>
      </w:pPr>
    </w:p>
    <w:p w14:paraId="197F824B">
      <w:pPr>
        <w:ind w:firstLine="480" w:firstLineChars="200"/>
        <w:rPr>
          <w:rFonts w:hint="eastAsia" w:asciiTheme="minorEastAsia" w:hAnsiTheme="minorEastAsia" w:cstheme="minorEastAsia"/>
          <w:sz w:val="24"/>
        </w:rPr>
      </w:pPr>
    </w:p>
    <w:p w14:paraId="4BB648C5">
      <w:pPr>
        <w:ind w:firstLine="480" w:firstLineChars="200"/>
        <w:rPr>
          <w:rFonts w:hint="eastAsia" w:asciiTheme="minorEastAsia" w:hAnsiTheme="minorEastAsia" w:cstheme="minorEastAsia"/>
          <w:sz w:val="24"/>
        </w:rPr>
      </w:pPr>
    </w:p>
    <w:p w14:paraId="2B127905">
      <w:pPr>
        <w:ind w:firstLine="480" w:firstLineChars="200"/>
        <w:rPr>
          <w:rFonts w:hint="eastAsia" w:asciiTheme="minorEastAsia" w:hAnsiTheme="minorEastAsia" w:cstheme="minorEastAsia"/>
          <w:sz w:val="24"/>
        </w:rPr>
      </w:pPr>
    </w:p>
    <w:p w14:paraId="7EB98B48">
      <w:pPr>
        <w:jc w:val="center"/>
        <w:rPr>
          <w:rFonts w:hint="eastAsia" w:asciiTheme="minorEastAsia" w:hAnsiTheme="minorEastAsia" w:cstheme="minorEastAsia"/>
          <w:b/>
          <w:bCs/>
          <w:sz w:val="24"/>
        </w:rPr>
      </w:pPr>
      <w:r>
        <w:rPr>
          <w:rFonts w:hint="eastAsia" w:asciiTheme="minorEastAsia" w:hAnsiTheme="minorEastAsia" w:cstheme="minorEastAsia"/>
          <w:b/>
          <w:bCs/>
          <w:sz w:val="24"/>
        </w:rPr>
        <w:t>第五章  报价文件格式</w:t>
      </w:r>
    </w:p>
    <w:p w14:paraId="2F213A86">
      <w:pPr>
        <w:ind w:firstLine="480" w:firstLineChars="200"/>
        <w:rPr>
          <w:rFonts w:hint="eastAsia" w:asciiTheme="minorEastAsia" w:hAnsiTheme="minorEastAsia" w:cstheme="minorEastAsia"/>
          <w:sz w:val="24"/>
        </w:rPr>
      </w:pPr>
    </w:p>
    <w:p w14:paraId="28CEF9C7">
      <w:pPr>
        <w:ind w:firstLine="480" w:firstLineChars="200"/>
        <w:rPr>
          <w:rFonts w:hint="eastAsia" w:asciiTheme="minorEastAsia" w:hAnsiTheme="minorEastAsia" w:cstheme="minorEastAsia"/>
          <w:sz w:val="24"/>
        </w:rPr>
      </w:pPr>
      <w:r>
        <w:rPr>
          <w:rFonts w:hint="eastAsia" w:asciiTheme="minorEastAsia" w:hAnsiTheme="minorEastAsia" w:cstheme="minorEastAsia"/>
          <w:sz w:val="24"/>
        </w:rPr>
        <w:t>附件1报价函</w:t>
      </w:r>
    </w:p>
    <w:p w14:paraId="27510BA1">
      <w:pPr>
        <w:ind w:firstLine="480" w:firstLineChars="200"/>
        <w:rPr>
          <w:rFonts w:hint="eastAsia" w:asciiTheme="minorEastAsia" w:hAnsiTheme="minorEastAsia" w:cstheme="minorEastAsia"/>
          <w:sz w:val="24"/>
        </w:rPr>
      </w:pPr>
    </w:p>
    <w:p w14:paraId="6B37EC23">
      <w:pPr>
        <w:ind w:firstLine="480" w:firstLineChars="200"/>
        <w:rPr>
          <w:rFonts w:hint="eastAsia" w:asciiTheme="minorEastAsia" w:hAnsiTheme="minorEastAsia" w:cstheme="minorEastAsia"/>
          <w:sz w:val="24"/>
        </w:rPr>
      </w:pPr>
      <w:r>
        <w:rPr>
          <w:rFonts w:hint="eastAsia" w:asciiTheme="minorEastAsia" w:hAnsiTheme="minorEastAsia" w:cstheme="minorEastAsia"/>
          <w:sz w:val="24"/>
        </w:rPr>
        <w:t>致：四川省乐山市</w:t>
      </w:r>
      <w:r>
        <w:rPr>
          <w:rFonts w:hint="eastAsia" w:asciiTheme="minorEastAsia" w:hAnsiTheme="minorEastAsia" w:cstheme="minorEastAsia"/>
          <w:sz w:val="24"/>
          <w:lang w:eastAsia="zh-CN"/>
        </w:rPr>
        <w:t>实验小学</w:t>
      </w:r>
    </w:p>
    <w:p w14:paraId="5B6AF3F3">
      <w:pPr>
        <w:ind w:firstLine="480" w:firstLineChars="200"/>
        <w:rPr>
          <w:rFonts w:hint="eastAsia" w:asciiTheme="minorEastAsia" w:hAnsiTheme="minorEastAsia" w:cstheme="minorEastAsia"/>
          <w:sz w:val="24"/>
        </w:rPr>
      </w:pPr>
      <w:r>
        <w:rPr>
          <w:rFonts w:hint="eastAsia" w:asciiTheme="minorEastAsia" w:hAnsiTheme="minorEastAsia" w:cstheme="minorEastAsia"/>
          <w:sz w:val="24"/>
        </w:rPr>
        <w:t>1.我方已仔细研究《四川省乐山市</w:t>
      </w:r>
      <w:r>
        <w:rPr>
          <w:rFonts w:hint="eastAsia" w:asciiTheme="minorEastAsia" w:hAnsiTheme="minorEastAsia" w:cstheme="minorEastAsia"/>
          <w:sz w:val="24"/>
          <w:lang w:eastAsia="zh-CN"/>
        </w:rPr>
        <w:t>实验小学</w:t>
      </w:r>
      <w:r>
        <w:rPr>
          <w:rFonts w:hint="eastAsia" w:asciiTheme="minorEastAsia" w:hAnsiTheme="minorEastAsia" w:cstheme="minorEastAsia"/>
          <w:sz w:val="24"/>
        </w:rPr>
        <w:t>消毒餐具洗涤及配送服务采购项目》询价文件全部内容，愿意以：</w:t>
      </w:r>
    </w:p>
    <w:p w14:paraId="311D8739">
      <w:pPr>
        <w:ind w:firstLine="480" w:firstLineChars="200"/>
        <w:rPr>
          <w:rFonts w:hint="eastAsia" w:asciiTheme="minorEastAsia" w:hAnsiTheme="minorEastAsia" w:cstheme="minorEastAsia"/>
          <w:sz w:val="24"/>
        </w:rPr>
      </w:pPr>
      <w:r>
        <w:rPr>
          <w:rFonts w:hint="eastAsia" w:asciiTheme="minorEastAsia" w:hAnsiTheme="minorEastAsia" w:cstheme="minorEastAsia"/>
          <w:sz w:val="24"/>
        </w:rPr>
        <w:t>单价：人民币______元/套·次</w:t>
      </w:r>
    </w:p>
    <w:p w14:paraId="54D9564B">
      <w:pPr>
        <w:ind w:firstLine="480" w:firstLineChars="200"/>
        <w:rPr>
          <w:rFonts w:hint="eastAsia" w:asciiTheme="minorEastAsia" w:hAnsiTheme="minorEastAsia" w:cstheme="minorEastAsia"/>
          <w:sz w:val="24"/>
        </w:rPr>
      </w:pPr>
      <w:r>
        <w:rPr>
          <w:rFonts w:hint="eastAsia" w:asciiTheme="minorEastAsia" w:hAnsiTheme="minorEastAsia" w:cstheme="minorEastAsia"/>
          <w:sz w:val="24"/>
        </w:rPr>
        <w:t>报价承担本项目全部服务工作。</w:t>
      </w:r>
    </w:p>
    <w:p w14:paraId="30D06B1E">
      <w:pPr>
        <w:ind w:firstLine="480" w:firstLineChars="200"/>
        <w:rPr>
          <w:rFonts w:hint="eastAsia" w:asciiTheme="minorEastAsia" w:hAnsiTheme="minorEastAsia" w:cstheme="minorEastAsia"/>
          <w:sz w:val="24"/>
        </w:rPr>
      </w:pPr>
      <w:r>
        <w:rPr>
          <w:rFonts w:hint="eastAsia" w:asciiTheme="minorEastAsia" w:hAnsiTheme="minorEastAsia" w:cstheme="minorEastAsia"/>
          <w:sz w:val="24"/>
        </w:rPr>
        <w:t>2.服务期限：1年</w:t>
      </w:r>
    </w:p>
    <w:p w14:paraId="46AA18A4">
      <w:pPr>
        <w:ind w:firstLine="480" w:firstLineChars="200"/>
        <w:rPr>
          <w:rFonts w:hint="eastAsia" w:asciiTheme="minorEastAsia" w:hAnsiTheme="minorEastAsia" w:cstheme="minorEastAsia"/>
          <w:sz w:val="24"/>
        </w:rPr>
      </w:pPr>
      <w:r>
        <w:rPr>
          <w:rFonts w:hint="eastAsia" w:asciiTheme="minorEastAsia" w:hAnsiTheme="minorEastAsia" w:cstheme="minorEastAsia"/>
          <w:sz w:val="24"/>
        </w:rPr>
        <w:t>3.报价有效期：60天</w:t>
      </w:r>
    </w:p>
    <w:p w14:paraId="06803502">
      <w:pPr>
        <w:ind w:firstLine="480" w:firstLineChars="200"/>
        <w:rPr>
          <w:rFonts w:hint="eastAsia" w:asciiTheme="minorEastAsia" w:hAnsiTheme="minorEastAsia" w:cstheme="minorEastAsia"/>
          <w:sz w:val="24"/>
        </w:rPr>
      </w:pPr>
      <w:r>
        <w:rPr>
          <w:rFonts w:hint="eastAsia" w:asciiTheme="minorEastAsia" w:hAnsiTheme="minorEastAsia" w:cstheme="minorEastAsia"/>
          <w:sz w:val="24"/>
        </w:rPr>
        <w:t>4.我方完全响应询价文件的全部要求，承诺提供的资料真实有效。</w:t>
      </w:r>
    </w:p>
    <w:p w14:paraId="7F7E30A4">
      <w:pPr>
        <w:ind w:firstLine="480" w:firstLineChars="200"/>
        <w:rPr>
          <w:rFonts w:hint="eastAsia" w:asciiTheme="minorEastAsia" w:hAnsiTheme="minorEastAsia" w:cstheme="minorEastAsia"/>
          <w:sz w:val="24"/>
        </w:rPr>
      </w:pPr>
      <w:r>
        <w:rPr>
          <w:rFonts w:hint="eastAsia" w:asciiTheme="minorEastAsia" w:hAnsiTheme="minorEastAsia" w:cstheme="minorEastAsia"/>
          <w:sz w:val="24"/>
        </w:rPr>
        <w:t>5.同意按照最低评标价法确定成交单位。</w:t>
      </w:r>
    </w:p>
    <w:p w14:paraId="271CF625">
      <w:pPr>
        <w:ind w:firstLine="480" w:firstLineChars="200"/>
        <w:rPr>
          <w:rFonts w:hint="eastAsia" w:asciiTheme="minorEastAsia" w:hAnsiTheme="minorEastAsia" w:cstheme="minorEastAsia"/>
          <w:sz w:val="24"/>
        </w:rPr>
      </w:pPr>
    </w:p>
    <w:p w14:paraId="1D1BB8F1">
      <w:pPr>
        <w:ind w:firstLine="480" w:firstLineChars="200"/>
        <w:rPr>
          <w:rFonts w:hint="eastAsia" w:asciiTheme="minorEastAsia" w:hAnsiTheme="minorEastAsia" w:cstheme="minorEastAsia"/>
          <w:sz w:val="24"/>
        </w:rPr>
      </w:pPr>
    </w:p>
    <w:p w14:paraId="4B92C4AD">
      <w:pPr>
        <w:ind w:firstLine="480" w:firstLineChars="200"/>
        <w:rPr>
          <w:rFonts w:hint="eastAsia" w:asciiTheme="minorEastAsia" w:hAnsiTheme="minorEastAsia" w:cstheme="minorEastAsia"/>
          <w:sz w:val="24"/>
        </w:rPr>
      </w:pPr>
      <w:r>
        <w:rPr>
          <w:rFonts w:hint="eastAsia" w:asciiTheme="minorEastAsia" w:hAnsiTheme="minorEastAsia" w:cstheme="minorEastAsia"/>
          <w:sz w:val="24"/>
        </w:rPr>
        <w:t>供应商（盖章）：</w:t>
      </w:r>
    </w:p>
    <w:p w14:paraId="588FF37E">
      <w:pPr>
        <w:ind w:firstLine="480" w:firstLineChars="200"/>
        <w:rPr>
          <w:rFonts w:hint="eastAsia" w:asciiTheme="minorEastAsia" w:hAnsiTheme="minorEastAsia" w:cstheme="minorEastAsia"/>
          <w:sz w:val="24"/>
        </w:rPr>
      </w:pPr>
      <w:r>
        <w:rPr>
          <w:rFonts w:hint="eastAsia" w:asciiTheme="minorEastAsia" w:hAnsiTheme="minorEastAsia" w:cstheme="minorEastAsia"/>
          <w:sz w:val="24"/>
        </w:rPr>
        <w:t>法定代表人或授权代表（签字）：</w:t>
      </w:r>
    </w:p>
    <w:p w14:paraId="257D1007">
      <w:pPr>
        <w:ind w:firstLine="480" w:firstLineChars="200"/>
        <w:rPr>
          <w:rFonts w:hint="eastAsia" w:asciiTheme="minorEastAsia" w:hAnsiTheme="minorEastAsia" w:cstheme="minorEastAsia"/>
          <w:sz w:val="24"/>
        </w:rPr>
      </w:pPr>
      <w:r>
        <w:rPr>
          <w:rFonts w:hint="eastAsia" w:asciiTheme="minorEastAsia" w:hAnsiTheme="minorEastAsia" w:cstheme="minorEastAsia"/>
          <w:sz w:val="24"/>
        </w:rPr>
        <w:t>日期：   年    月   日</w:t>
      </w:r>
    </w:p>
    <w:p w14:paraId="49DC9B8F">
      <w:pPr>
        <w:ind w:firstLine="480" w:firstLineChars="200"/>
        <w:rPr>
          <w:rFonts w:hint="eastAsia" w:asciiTheme="minorEastAsia" w:hAnsiTheme="minorEastAsia" w:cstheme="minorEastAsia"/>
          <w:sz w:val="24"/>
        </w:rPr>
      </w:pPr>
    </w:p>
    <w:p w14:paraId="2F488D93">
      <w:pPr>
        <w:ind w:firstLine="480" w:firstLineChars="200"/>
        <w:rPr>
          <w:rFonts w:hint="eastAsia" w:asciiTheme="minorEastAsia" w:hAnsiTheme="minorEastAsia" w:cstheme="minorEastAsia"/>
          <w:sz w:val="24"/>
        </w:rPr>
      </w:pPr>
    </w:p>
    <w:p w14:paraId="0D6C04F7">
      <w:pPr>
        <w:pStyle w:val="2"/>
      </w:pPr>
    </w:p>
    <w:p w14:paraId="040732EE">
      <w:pPr>
        <w:ind w:firstLine="480" w:firstLineChars="200"/>
        <w:rPr>
          <w:rFonts w:hint="eastAsia" w:asciiTheme="minorEastAsia" w:hAnsiTheme="minorEastAsia" w:cstheme="minorEastAsia"/>
          <w:sz w:val="24"/>
        </w:rPr>
      </w:pPr>
    </w:p>
    <w:p w14:paraId="2339749B">
      <w:pPr>
        <w:ind w:firstLine="480" w:firstLineChars="200"/>
        <w:rPr>
          <w:rFonts w:hint="eastAsia" w:asciiTheme="minorEastAsia" w:hAnsiTheme="minorEastAsia" w:cstheme="minorEastAsia"/>
          <w:sz w:val="24"/>
        </w:rPr>
      </w:pPr>
      <w:r>
        <w:rPr>
          <w:rFonts w:hint="eastAsia" w:asciiTheme="minorEastAsia" w:hAnsiTheme="minorEastAsia" w:cstheme="minorEastAsia"/>
          <w:sz w:val="24"/>
        </w:rPr>
        <w:t>附件2法定代表人身份证明</w:t>
      </w:r>
    </w:p>
    <w:p w14:paraId="6E3B3539">
      <w:pPr>
        <w:ind w:firstLine="480" w:firstLineChars="200"/>
        <w:rPr>
          <w:rFonts w:hint="eastAsia" w:asciiTheme="minorEastAsia" w:hAnsiTheme="minorEastAsia" w:cstheme="minorEastAsia"/>
          <w:sz w:val="24"/>
        </w:rPr>
      </w:pPr>
    </w:p>
    <w:p w14:paraId="7075C085">
      <w:pPr>
        <w:ind w:firstLine="480" w:firstLineChars="200"/>
        <w:rPr>
          <w:rFonts w:hint="eastAsia" w:asciiTheme="minorEastAsia" w:hAnsiTheme="minorEastAsia" w:cstheme="minorEastAsia"/>
          <w:sz w:val="24"/>
        </w:rPr>
      </w:pPr>
      <w:r>
        <w:rPr>
          <w:rFonts w:hint="eastAsia" w:asciiTheme="minorEastAsia" w:hAnsiTheme="minorEastAsia" w:cstheme="minorEastAsia"/>
          <w:sz w:val="24"/>
        </w:rPr>
        <w:t>单位名称：</w:t>
      </w:r>
    </w:p>
    <w:p w14:paraId="70678F0C">
      <w:pPr>
        <w:ind w:firstLine="480" w:firstLineChars="200"/>
        <w:rPr>
          <w:rFonts w:hint="eastAsia" w:asciiTheme="minorEastAsia" w:hAnsiTheme="minorEastAsia" w:cstheme="minorEastAsia"/>
          <w:sz w:val="24"/>
        </w:rPr>
      </w:pPr>
      <w:r>
        <w:rPr>
          <w:rFonts w:hint="eastAsia" w:asciiTheme="minorEastAsia" w:hAnsiTheme="minorEastAsia" w:cstheme="minorEastAsia"/>
          <w:sz w:val="24"/>
        </w:rPr>
        <w:t>单位地址：</w:t>
      </w:r>
    </w:p>
    <w:p w14:paraId="4FE7AC61">
      <w:pPr>
        <w:ind w:firstLine="480" w:firstLineChars="200"/>
        <w:rPr>
          <w:rFonts w:hint="eastAsia" w:asciiTheme="minorEastAsia" w:hAnsiTheme="minorEastAsia" w:cstheme="minorEastAsia"/>
          <w:sz w:val="24"/>
        </w:rPr>
      </w:pPr>
      <w:r>
        <w:rPr>
          <w:rFonts w:hint="eastAsia" w:asciiTheme="minorEastAsia" w:hAnsiTheme="minorEastAsia" w:cstheme="minorEastAsia"/>
          <w:sz w:val="24"/>
        </w:rPr>
        <w:t>姓名：      性别：    年龄：    职务：</w:t>
      </w:r>
    </w:p>
    <w:p w14:paraId="05CCEA2C">
      <w:pPr>
        <w:ind w:firstLine="480" w:firstLineChars="200"/>
        <w:rPr>
          <w:rFonts w:hint="eastAsia" w:asciiTheme="minorEastAsia" w:hAnsiTheme="minorEastAsia" w:cstheme="minorEastAsia"/>
          <w:sz w:val="24"/>
        </w:rPr>
      </w:pPr>
      <w:r>
        <w:rPr>
          <w:rFonts w:hint="eastAsia" w:asciiTheme="minorEastAsia" w:hAnsiTheme="minorEastAsia" w:cstheme="minorEastAsia"/>
          <w:sz w:val="24"/>
        </w:rPr>
        <w:t>系（单位名称）的法定代表人。</w:t>
      </w:r>
    </w:p>
    <w:p w14:paraId="214040CD">
      <w:pPr>
        <w:ind w:firstLine="480" w:firstLineChars="200"/>
        <w:rPr>
          <w:rFonts w:hint="eastAsia" w:asciiTheme="minorEastAsia" w:hAnsiTheme="minorEastAsia" w:cstheme="minorEastAsia"/>
          <w:sz w:val="24"/>
        </w:rPr>
      </w:pPr>
      <w:r>
        <w:rPr>
          <w:rFonts w:hint="eastAsia" w:asciiTheme="minorEastAsia" w:hAnsiTheme="minorEastAsia" w:cstheme="minorEastAsia"/>
          <w:sz w:val="24"/>
        </w:rPr>
        <w:t>特此证明。</w:t>
      </w:r>
    </w:p>
    <w:p w14:paraId="3902AF65">
      <w:pPr>
        <w:ind w:firstLine="480" w:firstLineChars="200"/>
        <w:rPr>
          <w:rFonts w:hint="eastAsia" w:asciiTheme="minorEastAsia" w:hAnsiTheme="minorEastAsia" w:cstheme="minorEastAsia"/>
          <w:sz w:val="24"/>
        </w:rPr>
      </w:pPr>
    </w:p>
    <w:p w14:paraId="370F9500">
      <w:pPr>
        <w:ind w:firstLine="480" w:firstLineChars="200"/>
        <w:rPr>
          <w:rFonts w:hint="eastAsia" w:asciiTheme="minorEastAsia" w:hAnsiTheme="minorEastAsia" w:cstheme="minorEastAsia"/>
          <w:sz w:val="24"/>
        </w:rPr>
      </w:pPr>
      <w:r>
        <w:rPr>
          <w:rFonts w:hint="eastAsia" w:asciiTheme="minorEastAsia" w:hAnsiTheme="minorEastAsia" w:cstheme="minorEastAsia"/>
          <w:sz w:val="24"/>
        </w:rPr>
        <w:t>供应商（盖章）：</w:t>
      </w:r>
    </w:p>
    <w:p w14:paraId="6BD3FCA3">
      <w:pPr>
        <w:ind w:firstLine="480" w:firstLineChars="200"/>
        <w:rPr>
          <w:rFonts w:hint="eastAsia" w:asciiTheme="minorEastAsia" w:hAnsiTheme="minorEastAsia" w:cstheme="minorEastAsia"/>
          <w:sz w:val="24"/>
        </w:rPr>
      </w:pPr>
      <w:r>
        <w:rPr>
          <w:rFonts w:hint="eastAsia" w:asciiTheme="minorEastAsia" w:hAnsiTheme="minorEastAsia" w:cstheme="minorEastAsia"/>
          <w:sz w:val="24"/>
        </w:rPr>
        <w:t>日期：   年  月  日</w:t>
      </w:r>
    </w:p>
    <w:p w14:paraId="3E8FD8AD">
      <w:pPr>
        <w:ind w:firstLine="480" w:firstLineChars="200"/>
        <w:rPr>
          <w:rFonts w:hint="eastAsia" w:asciiTheme="minorEastAsia" w:hAnsiTheme="minorEastAsia" w:cstheme="minorEastAsia"/>
          <w:sz w:val="24"/>
        </w:rPr>
      </w:pPr>
    </w:p>
    <w:p w14:paraId="2F782836">
      <w:pPr>
        <w:ind w:firstLine="480" w:firstLineChars="200"/>
        <w:rPr>
          <w:rFonts w:hint="eastAsia" w:asciiTheme="minorEastAsia" w:hAnsiTheme="minorEastAsia" w:cstheme="minorEastAsia"/>
          <w:sz w:val="24"/>
        </w:rPr>
      </w:pPr>
    </w:p>
    <w:p w14:paraId="2FAB5E69">
      <w:pPr>
        <w:ind w:firstLine="480" w:firstLineChars="200"/>
        <w:rPr>
          <w:rFonts w:hint="eastAsia" w:asciiTheme="minorEastAsia" w:hAnsiTheme="minorEastAsia" w:cstheme="minorEastAsia"/>
          <w:sz w:val="24"/>
        </w:rPr>
      </w:pPr>
    </w:p>
    <w:p w14:paraId="5C519DDC">
      <w:pPr>
        <w:ind w:firstLine="480" w:firstLineChars="200"/>
        <w:rPr>
          <w:rFonts w:hint="eastAsia" w:asciiTheme="minorEastAsia" w:hAnsiTheme="minorEastAsia" w:cstheme="minorEastAsia"/>
          <w:sz w:val="24"/>
        </w:rPr>
      </w:pPr>
      <w:r>
        <w:rPr>
          <w:rFonts w:hint="eastAsia" w:asciiTheme="minorEastAsia" w:hAnsiTheme="minorEastAsia" w:cstheme="minorEastAsia"/>
          <w:sz w:val="24"/>
        </w:rPr>
        <w:t>附件3法定代表人授权委托书</w:t>
      </w:r>
    </w:p>
    <w:p w14:paraId="4221F835">
      <w:pPr>
        <w:ind w:firstLine="480" w:firstLineChars="200"/>
        <w:rPr>
          <w:rFonts w:hint="eastAsia" w:asciiTheme="minorEastAsia" w:hAnsiTheme="minorEastAsia" w:cstheme="minorEastAsia"/>
          <w:sz w:val="24"/>
        </w:rPr>
      </w:pPr>
    </w:p>
    <w:p w14:paraId="2C3BE9B0">
      <w:pPr>
        <w:ind w:firstLine="480" w:firstLineChars="200"/>
        <w:rPr>
          <w:rFonts w:hint="eastAsia" w:asciiTheme="minorEastAsia" w:hAnsiTheme="minorEastAsia" w:cstheme="minorEastAsia"/>
          <w:sz w:val="24"/>
        </w:rPr>
      </w:pPr>
      <w:r>
        <w:rPr>
          <w:rFonts w:hint="eastAsia" w:asciiTheme="minorEastAsia" w:hAnsiTheme="minorEastAsia" w:cstheme="minorEastAsia"/>
          <w:sz w:val="24"/>
        </w:rPr>
        <w:t>本授权委托书声明：我______（姓名）系______（供应商名称）的法定代表人，现授权委托______（姓名）为我公司代理人，以本公司名义参加四川省乐山市</w:t>
      </w:r>
      <w:r>
        <w:rPr>
          <w:rFonts w:hint="eastAsia" w:asciiTheme="minorEastAsia" w:hAnsiTheme="minorEastAsia" w:cstheme="minorEastAsia"/>
          <w:sz w:val="24"/>
          <w:lang w:eastAsia="zh-CN"/>
        </w:rPr>
        <w:t>实验小学</w:t>
      </w:r>
      <w:r>
        <w:rPr>
          <w:rFonts w:hint="eastAsia" w:asciiTheme="minorEastAsia" w:hAnsiTheme="minorEastAsia" w:cstheme="minorEastAsia"/>
          <w:sz w:val="24"/>
        </w:rPr>
        <w:t>餐具洗消配送服务报价活动。</w:t>
      </w:r>
    </w:p>
    <w:p w14:paraId="1180D603">
      <w:pPr>
        <w:ind w:firstLine="480" w:firstLineChars="200"/>
        <w:rPr>
          <w:rFonts w:hint="eastAsia" w:asciiTheme="minorEastAsia" w:hAnsiTheme="minorEastAsia" w:cstheme="minorEastAsia"/>
          <w:sz w:val="24"/>
        </w:rPr>
      </w:pPr>
      <w:r>
        <w:rPr>
          <w:rFonts w:hint="eastAsia" w:asciiTheme="minorEastAsia" w:hAnsiTheme="minorEastAsia" w:cstheme="minorEastAsia"/>
          <w:sz w:val="24"/>
        </w:rPr>
        <w:t>代理人在报价、合同签订过程中所签署的一切文件，我均予以承认。</w:t>
      </w:r>
    </w:p>
    <w:p w14:paraId="169EF919">
      <w:pPr>
        <w:ind w:firstLine="480" w:firstLineChars="200"/>
        <w:rPr>
          <w:rFonts w:hint="eastAsia" w:asciiTheme="minorEastAsia" w:hAnsiTheme="minorEastAsia" w:cstheme="minorEastAsia"/>
          <w:sz w:val="24"/>
        </w:rPr>
      </w:pPr>
    </w:p>
    <w:p w14:paraId="6BC6FCE9">
      <w:pPr>
        <w:ind w:firstLine="480" w:firstLineChars="200"/>
        <w:rPr>
          <w:rFonts w:hint="eastAsia" w:asciiTheme="minorEastAsia" w:hAnsiTheme="minorEastAsia" w:cstheme="minorEastAsia"/>
          <w:sz w:val="24"/>
        </w:rPr>
      </w:pPr>
      <w:r>
        <w:rPr>
          <w:rFonts w:hint="eastAsia" w:asciiTheme="minorEastAsia" w:hAnsiTheme="minorEastAsia" w:cstheme="minorEastAsia"/>
          <w:sz w:val="24"/>
        </w:rPr>
        <w:t>代理人姓名：身份证号：</w:t>
      </w:r>
    </w:p>
    <w:p w14:paraId="4BE165C3">
      <w:pPr>
        <w:ind w:firstLine="480" w:firstLineChars="200"/>
        <w:rPr>
          <w:rFonts w:hint="eastAsia" w:asciiTheme="minorEastAsia" w:hAnsiTheme="minorEastAsia" w:cstheme="minorEastAsia"/>
          <w:sz w:val="24"/>
        </w:rPr>
      </w:pPr>
      <w:r>
        <w:rPr>
          <w:rFonts w:hint="eastAsia" w:asciiTheme="minorEastAsia" w:hAnsiTheme="minorEastAsia" w:cstheme="minorEastAsia"/>
          <w:sz w:val="24"/>
        </w:rPr>
        <w:t>联系方式：</w:t>
      </w:r>
    </w:p>
    <w:p w14:paraId="2109D211">
      <w:pPr>
        <w:ind w:firstLine="480" w:firstLineChars="200"/>
        <w:rPr>
          <w:rFonts w:hint="eastAsia" w:asciiTheme="minorEastAsia" w:hAnsiTheme="minorEastAsia" w:cstheme="minorEastAsia"/>
          <w:sz w:val="24"/>
        </w:rPr>
      </w:pPr>
    </w:p>
    <w:p w14:paraId="10CCA30E">
      <w:pPr>
        <w:ind w:firstLine="480" w:firstLineChars="200"/>
        <w:rPr>
          <w:rFonts w:hint="eastAsia" w:asciiTheme="minorEastAsia" w:hAnsiTheme="minorEastAsia" w:cstheme="minorEastAsia"/>
          <w:sz w:val="24"/>
        </w:rPr>
      </w:pPr>
      <w:r>
        <w:rPr>
          <w:rFonts w:hint="eastAsia" w:asciiTheme="minorEastAsia" w:hAnsiTheme="minorEastAsia" w:cstheme="minorEastAsia"/>
          <w:sz w:val="24"/>
        </w:rPr>
        <w:t>供应商（盖章）：</w:t>
      </w:r>
    </w:p>
    <w:p w14:paraId="15981180">
      <w:pPr>
        <w:ind w:firstLine="480" w:firstLineChars="200"/>
        <w:rPr>
          <w:rFonts w:hint="eastAsia" w:asciiTheme="minorEastAsia" w:hAnsiTheme="minorEastAsia" w:cstheme="minorEastAsia"/>
          <w:sz w:val="24"/>
        </w:rPr>
      </w:pPr>
      <w:r>
        <w:rPr>
          <w:rFonts w:hint="eastAsia" w:asciiTheme="minorEastAsia" w:hAnsiTheme="minorEastAsia" w:cstheme="minorEastAsia"/>
          <w:sz w:val="24"/>
        </w:rPr>
        <w:t>法定代表人（签字）：</w:t>
      </w:r>
    </w:p>
    <w:p w14:paraId="05E424EF">
      <w:pPr>
        <w:ind w:firstLine="480" w:firstLineChars="200"/>
        <w:rPr>
          <w:rFonts w:hint="eastAsia" w:asciiTheme="minorEastAsia" w:hAnsiTheme="minorEastAsia" w:cstheme="minorEastAsia"/>
          <w:sz w:val="24"/>
        </w:rPr>
      </w:pPr>
      <w:r>
        <w:rPr>
          <w:rFonts w:hint="eastAsia" w:asciiTheme="minorEastAsia" w:hAnsiTheme="minorEastAsia" w:cstheme="minorEastAsia"/>
          <w:sz w:val="24"/>
        </w:rPr>
        <w:t>日期：  年   月   日</w:t>
      </w:r>
    </w:p>
    <w:p w14:paraId="1C69989A">
      <w:pPr>
        <w:ind w:firstLine="480" w:firstLineChars="200"/>
        <w:rPr>
          <w:rFonts w:hint="eastAsia" w:asciiTheme="minorEastAsia" w:hAnsiTheme="minorEastAsia" w:cstheme="minorEastAsia"/>
          <w:sz w:val="24"/>
        </w:rPr>
      </w:pPr>
    </w:p>
    <w:p w14:paraId="1A101321">
      <w:pPr>
        <w:ind w:firstLine="480" w:firstLineChars="200"/>
        <w:rPr>
          <w:rFonts w:hint="eastAsia" w:asciiTheme="minorEastAsia" w:hAnsiTheme="minorEastAsia" w:cstheme="minorEastAsia"/>
          <w:sz w:val="24"/>
        </w:rPr>
      </w:pPr>
    </w:p>
    <w:p w14:paraId="75BAA1E4">
      <w:pPr>
        <w:ind w:firstLine="480" w:firstLineChars="200"/>
        <w:rPr>
          <w:rFonts w:hint="eastAsia" w:asciiTheme="minorEastAsia" w:hAnsiTheme="minorEastAsia" w:cstheme="minorEastAsia"/>
          <w:sz w:val="24"/>
        </w:rPr>
      </w:pPr>
    </w:p>
    <w:p w14:paraId="13E19DEB">
      <w:pPr>
        <w:ind w:firstLine="480" w:firstLineChars="200"/>
        <w:rPr>
          <w:rFonts w:hint="eastAsia" w:asciiTheme="minorEastAsia" w:hAnsiTheme="minorEastAsia" w:cstheme="minorEastAsia"/>
          <w:sz w:val="24"/>
        </w:rPr>
      </w:pPr>
      <w:r>
        <w:rPr>
          <w:rFonts w:hint="eastAsia" w:asciiTheme="minorEastAsia" w:hAnsiTheme="minorEastAsia" w:cstheme="minorEastAsia"/>
          <w:sz w:val="24"/>
        </w:rPr>
        <w:t>附件4无重大违法记录声明函</w:t>
      </w:r>
    </w:p>
    <w:p w14:paraId="5173FE09">
      <w:pPr>
        <w:ind w:firstLine="480" w:firstLineChars="200"/>
        <w:rPr>
          <w:rFonts w:hint="eastAsia" w:asciiTheme="minorEastAsia" w:hAnsiTheme="minorEastAsia" w:cstheme="minorEastAsia"/>
          <w:sz w:val="24"/>
        </w:rPr>
      </w:pPr>
    </w:p>
    <w:p w14:paraId="69E58BEA">
      <w:pPr>
        <w:ind w:firstLine="480" w:firstLineChars="200"/>
        <w:rPr>
          <w:rFonts w:hint="eastAsia" w:asciiTheme="minorEastAsia" w:hAnsiTheme="minorEastAsia" w:cstheme="minorEastAsia"/>
          <w:sz w:val="24"/>
        </w:rPr>
      </w:pPr>
      <w:r>
        <w:rPr>
          <w:rFonts w:hint="eastAsia" w:asciiTheme="minorEastAsia" w:hAnsiTheme="minorEastAsia" w:cstheme="minorEastAsia"/>
          <w:sz w:val="24"/>
        </w:rPr>
        <w:t>我方郑重声明：</w:t>
      </w:r>
    </w:p>
    <w:p w14:paraId="26357863">
      <w:pPr>
        <w:ind w:firstLine="480" w:firstLineChars="200"/>
        <w:rPr>
          <w:rFonts w:hint="eastAsia" w:asciiTheme="minorEastAsia" w:hAnsiTheme="minorEastAsia" w:cstheme="minorEastAsia"/>
          <w:sz w:val="24"/>
        </w:rPr>
      </w:pPr>
      <w:r>
        <w:rPr>
          <w:rFonts w:hint="eastAsia" w:asciiTheme="minorEastAsia" w:hAnsiTheme="minorEastAsia" w:cstheme="minorEastAsia"/>
          <w:sz w:val="24"/>
        </w:rPr>
        <w:t>近三年内，我单位在经营活动中无重大违法记录，无食品安全事故、无卫生行政处罚记录，无失信被执行信息。</w:t>
      </w:r>
    </w:p>
    <w:p w14:paraId="6C58226A">
      <w:pPr>
        <w:ind w:firstLine="480" w:firstLineChars="200"/>
        <w:rPr>
          <w:rFonts w:hint="eastAsia" w:asciiTheme="minorEastAsia" w:hAnsiTheme="minorEastAsia" w:cstheme="minorEastAsia"/>
          <w:sz w:val="24"/>
        </w:rPr>
      </w:pPr>
    </w:p>
    <w:p w14:paraId="0C2D1C0B">
      <w:pPr>
        <w:ind w:firstLine="480" w:firstLineChars="200"/>
        <w:rPr>
          <w:rFonts w:hint="eastAsia" w:asciiTheme="minorEastAsia" w:hAnsiTheme="minorEastAsia" w:cstheme="minorEastAsia"/>
          <w:sz w:val="24"/>
        </w:rPr>
      </w:pPr>
      <w:r>
        <w:rPr>
          <w:rFonts w:hint="eastAsia" w:asciiTheme="minorEastAsia" w:hAnsiTheme="minorEastAsia" w:cstheme="minorEastAsia"/>
          <w:sz w:val="24"/>
        </w:rPr>
        <w:t>供应商（盖章）：</w:t>
      </w:r>
    </w:p>
    <w:p w14:paraId="39999C40">
      <w:pPr>
        <w:ind w:firstLine="480" w:firstLineChars="200"/>
        <w:rPr>
          <w:rFonts w:hint="eastAsia" w:asciiTheme="minorEastAsia" w:hAnsiTheme="minorEastAsia" w:cstheme="minorEastAsia"/>
          <w:sz w:val="24"/>
        </w:rPr>
      </w:pPr>
      <w:r>
        <w:rPr>
          <w:rFonts w:hint="eastAsia" w:asciiTheme="minorEastAsia" w:hAnsiTheme="minorEastAsia" w:cstheme="minorEastAsia"/>
          <w:sz w:val="24"/>
        </w:rPr>
        <w:t>日期：   年   月   日</w:t>
      </w:r>
    </w:p>
    <w:p w14:paraId="550C1D50">
      <w:pPr>
        <w:ind w:firstLine="480" w:firstLineChars="200"/>
        <w:rPr>
          <w:rFonts w:hint="eastAsia" w:asciiTheme="minorEastAsia" w:hAnsiTheme="minorEastAsia" w:cstheme="minorEastAsia"/>
          <w:sz w:val="24"/>
        </w:rPr>
      </w:pPr>
    </w:p>
    <w:p w14:paraId="4CCD6CA4">
      <w:pPr>
        <w:ind w:firstLine="480" w:firstLineChars="200"/>
        <w:rPr>
          <w:rFonts w:hint="eastAsia" w:asciiTheme="minorEastAsia" w:hAnsiTheme="minorEastAsia" w:cstheme="minorEastAsia"/>
          <w:sz w:val="24"/>
        </w:rPr>
      </w:pPr>
    </w:p>
    <w:p w14:paraId="7FCD9C9A">
      <w:pPr>
        <w:ind w:firstLine="480" w:firstLineChars="200"/>
        <w:rPr>
          <w:rFonts w:hint="eastAsia" w:asciiTheme="minorEastAsia" w:hAnsiTheme="minorEastAsia" w:cstheme="minorEastAsia"/>
          <w:sz w:val="24"/>
        </w:rPr>
      </w:pPr>
    </w:p>
    <w:p w14:paraId="0DFDB5A9">
      <w:pPr>
        <w:ind w:firstLine="480" w:firstLineChars="200"/>
        <w:rPr>
          <w:rFonts w:hint="eastAsia" w:asciiTheme="minorEastAsia" w:hAnsiTheme="minorEastAsia" w:cstheme="minorEastAsia"/>
          <w:sz w:val="24"/>
        </w:rPr>
      </w:pPr>
      <w:r>
        <w:rPr>
          <w:rFonts w:hint="eastAsia" w:asciiTheme="minorEastAsia" w:hAnsiTheme="minorEastAsia" w:cstheme="minorEastAsia"/>
          <w:sz w:val="24"/>
        </w:rPr>
        <w:t>附件5服务承诺</w:t>
      </w:r>
    </w:p>
    <w:p w14:paraId="592ED5A8">
      <w:pPr>
        <w:ind w:firstLine="480" w:firstLineChars="200"/>
        <w:rPr>
          <w:rFonts w:hint="eastAsia" w:asciiTheme="minorEastAsia" w:hAnsiTheme="minorEastAsia" w:cstheme="minorEastAsia"/>
          <w:sz w:val="24"/>
        </w:rPr>
      </w:pPr>
    </w:p>
    <w:p w14:paraId="74C76FE2">
      <w:pPr>
        <w:ind w:firstLine="480" w:firstLineChars="200"/>
        <w:rPr>
          <w:rFonts w:hint="eastAsia" w:asciiTheme="minorEastAsia" w:hAnsiTheme="minorEastAsia" w:cstheme="minorEastAsia"/>
          <w:sz w:val="24"/>
        </w:rPr>
      </w:pPr>
      <w:r>
        <w:rPr>
          <w:rFonts w:hint="eastAsia" w:asciiTheme="minorEastAsia" w:hAnsiTheme="minorEastAsia" w:cstheme="minorEastAsia"/>
          <w:sz w:val="24"/>
        </w:rPr>
        <w:t>1.严格按照国家食品安全标准提供清洗消毒服务。</w:t>
      </w:r>
    </w:p>
    <w:p w14:paraId="221C39D9">
      <w:pPr>
        <w:ind w:firstLine="480" w:firstLineChars="200"/>
        <w:rPr>
          <w:rFonts w:hint="eastAsia" w:asciiTheme="minorEastAsia" w:hAnsiTheme="minorEastAsia" w:cstheme="minorEastAsia"/>
          <w:sz w:val="24"/>
        </w:rPr>
      </w:pPr>
      <w:r>
        <w:rPr>
          <w:rFonts w:hint="eastAsia" w:asciiTheme="minorEastAsia" w:hAnsiTheme="minorEastAsia" w:cstheme="minorEastAsia"/>
          <w:sz w:val="24"/>
        </w:rPr>
        <w:t>2.保证按时、按质、按量配送，不影响学校正常供餐。</w:t>
      </w:r>
    </w:p>
    <w:p w14:paraId="2FE40057">
      <w:pPr>
        <w:ind w:firstLine="480" w:firstLineChars="200"/>
        <w:rPr>
          <w:rFonts w:hint="eastAsia" w:asciiTheme="minorEastAsia" w:hAnsiTheme="minorEastAsia" w:cstheme="minorEastAsia"/>
          <w:sz w:val="24"/>
        </w:rPr>
      </w:pPr>
      <w:r>
        <w:rPr>
          <w:rFonts w:hint="eastAsia" w:asciiTheme="minorEastAsia" w:hAnsiTheme="minorEastAsia" w:cstheme="minorEastAsia"/>
          <w:sz w:val="24"/>
        </w:rPr>
        <w:t>3.所有餐具每批次检测合格，密封包装、信息齐全。</w:t>
      </w:r>
    </w:p>
    <w:p w14:paraId="58EDE085">
      <w:pPr>
        <w:ind w:firstLine="480" w:firstLineChars="200"/>
        <w:rPr>
          <w:rFonts w:hint="eastAsia" w:asciiTheme="minorEastAsia" w:hAnsiTheme="minorEastAsia" w:cstheme="minorEastAsia"/>
          <w:sz w:val="24"/>
        </w:rPr>
      </w:pPr>
      <w:r>
        <w:rPr>
          <w:rFonts w:hint="eastAsia" w:asciiTheme="minorEastAsia" w:hAnsiTheme="minorEastAsia" w:cstheme="minorEastAsia"/>
          <w:sz w:val="24"/>
        </w:rPr>
        <w:t>4.接到学校通知后30分钟内响应，1小时内解决问题。</w:t>
      </w:r>
    </w:p>
    <w:p w14:paraId="38CB4321">
      <w:pPr>
        <w:ind w:firstLine="480" w:firstLineChars="200"/>
        <w:rPr>
          <w:rFonts w:hint="eastAsia" w:asciiTheme="minorEastAsia" w:hAnsiTheme="minorEastAsia" w:cstheme="minorEastAsia"/>
          <w:sz w:val="24"/>
        </w:rPr>
      </w:pPr>
      <w:r>
        <w:rPr>
          <w:rFonts w:hint="eastAsia" w:asciiTheme="minorEastAsia" w:hAnsiTheme="minorEastAsia" w:cstheme="minorEastAsia"/>
          <w:sz w:val="24"/>
        </w:rPr>
        <w:t>5.如出现质量问题，无条件召回、免费重洗，并承担相应责任。</w:t>
      </w:r>
    </w:p>
    <w:p w14:paraId="68DB29A5">
      <w:pPr>
        <w:ind w:firstLine="480" w:firstLineChars="200"/>
        <w:rPr>
          <w:rFonts w:hint="eastAsia" w:asciiTheme="minorEastAsia" w:hAnsiTheme="minorEastAsia" w:cstheme="minorEastAsia"/>
          <w:sz w:val="24"/>
        </w:rPr>
      </w:pPr>
    </w:p>
    <w:p w14:paraId="3AD984EB">
      <w:pPr>
        <w:pStyle w:val="2"/>
      </w:pPr>
    </w:p>
    <w:p w14:paraId="45CD0D61">
      <w:pPr>
        <w:ind w:firstLine="480" w:firstLineChars="200"/>
        <w:rPr>
          <w:rFonts w:hint="eastAsia" w:asciiTheme="minorEastAsia" w:hAnsiTheme="minorEastAsia" w:cstheme="minorEastAsia"/>
          <w:sz w:val="24"/>
        </w:rPr>
      </w:pPr>
      <w:r>
        <w:rPr>
          <w:rFonts w:hint="eastAsia" w:asciiTheme="minorEastAsia" w:hAnsiTheme="minorEastAsia" w:cstheme="minorEastAsia"/>
          <w:sz w:val="24"/>
        </w:rPr>
        <w:t>供应商（盖章）：</w:t>
      </w:r>
    </w:p>
    <w:p w14:paraId="66870C31">
      <w:pPr>
        <w:ind w:firstLine="480" w:firstLineChars="200"/>
        <w:rPr>
          <w:rFonts w:hint="eastAsia" w:asciiTheme="minorEastAsia" w:hAnsiTheme="minorEastAsia" w:cstheme="minorEastAsia"/>
          <w:sz w:val="24"/>
        </w:rPr>
      </w:pPr>
      <w:r>
        <w:rPr>
          <w:rFonts w:hint="eastAsia" w:asciiTheme="minorEastAsia" w:hAnsiTheme="minorEastAsia" w:cstheme="minorEastAsia"/>
          <w:sz w:val="24"/>
        </w:rPr>
        <w:t>日期：   年   月   日</w:t>
      </w:r>
    </w:p>
    <w:p w14:paraId="65EB985A">
      <w:pPr>
        <w:ind w:firstLine="480" w:firstLineChars="200"/>
        <w:rPr>
          <w:rFonts w:hint="eastAsia" w:asciiTheme="minorEastAsia" w:hAnsiTheme="minorEastAsia" w:cstheme="minorEastAsia"/>
          <w:sz w:val="24"/>
        </w:rPr>
      </w:pPr>
    </w:p>
    <w:p w14:paraId="1A40ABC2">
      <w:pPr>
        <w:ind w:firstLine="480" w:firstLineChars="200"/>
        <w:rPr>
          <w:rFonts w:hint="eastAsia" w:asciiTheme="minorEastAsia" w:hAnsiTheme="minorEastAsia" w:cstheme="minorEastAsia"/>
          <w:sz w:val="24"/>
        </w:rPr>
      </w:pPr>
    </w:p>
    <w:p w14:paraId="3E09FD01">
      <w:pPr>
        <w:ind w:firstLine="480" w:firstLineChars="200"/>
        <w:rPr>
          <w:rFonts w:hint="eastAsia" w:asciiTheme="minorEastAsia" w:hAnsiTheme="minorEastAsia" w:cstheme="minorEastAsia"/>
          <w:sz w:val="24"/>
        </w:rPr>
      </w:pPr>
    </w:p>
    <w:p w14:paraId="203BECCD">
      <w:pPr>
        <w:ind w:firstLine="480" w:firstLineChars="200"/>
        <w:rPr>
          <w:rFonts w:hint="eastAsia" w:asciiTheme="minorEastAsia" w:hAnsiTheme="minorEastAsia" w:cstheme="minorEastAsia"/>
          <w:sz w:val="24"/>
        </w:rPr>
      </w:pPr>
      <w:r>
        <w:rPr>
          <w:rFonts w:hint="eastAsia" w:asciiTheme="minorEastAsia" w:hAnsiTheme="minorEastAsia" w:cstheme="minorEastAsia"/>
          <w:sz w:val="24"/>
        </w:rPr>
        <w:t>附件6资格证明材料清单</w:t>
      </w:r>
    </w:p>
    <w:p w14:paraId="35F83B5B">
      <w:pPr>
        <w:ind w:firstLine="480" w:firstLineChars="200"/>
        <w:rPr>
          <w:rFonts w:hint="eastAsia" w:asciiTheme="minorEastAsia" w:hAnsiTheme="minorEastAsia" w:cstheme="minorEastAsia"/>
          <w:sz w:val="24"/>
        </w:rPr>
      </w:pPr>
    </w:p>
    <w:p w14:paraId="0F09E575">
      <w:pPr>
        <w:ind w:firstLine="480" w:firstLineChars="200"/>
        <w:rPr>
          <w:rFonts w:hint="eastAsia" w:asciiTheme="minorEastAsia" w:hAnsiTheme="minorEastAsia" w:cstheme="minorEastAsia"/>
          <w:sz w:val="24"/>
        </w:rPr>
      </w:pPr>
      <w:r>
        <w:rPr>
          <w:rFonts w:hint="eastAsia" w:asciiTheme="minorEastAsia" w:hAnsiTheme="minorEastAsia" w:cstheme="minorEastAsia"/>
          <w:sz w:val="24"/>
        </w:rPr>
        <w:t>1.营业执照复印件</w:t>
      </w:r>
    </w:p>
    <w:p w14:paraId="09B4735A">
      <w:pPr>
        <w:ind w:firstLine="480" w:firstLineChars="200"/>
        <w:rPr>
          <w:rFonts w:hint="eastAsia" w:asciiTheme="minorEastAsia" w:hAnsiTheme="minorEastAsia" w:cstheme="minorEastAsia"/>
          <w:sz w:val="24"/>
        </w:rPr>
      </w:pPr>
      <w:r>
        <w:rPr>
          <w:rFonts w:hint="eastAsia" w:asciiTheme="minorEastAsia" w:hAnsiTheme="minorEastAsia" w:cstheme="minorEastAsia"/>
          <w:sz w:val="24"/>
        </w:rPr>
        <w:t>2.餐饮具集中消毒资质/备案证明</w:t>
      </w:r>
    </w:p>
    <w:p w14:paraId="6AB9FFDC">
      <w:pPr>
        <w:ind w:firstLine="480" w:firstLineChars="200"/>
        <w:rPr>
          <w:rFonts w:hint="eastAsia" w:asciiTheme="minorEastAsia" w:hAnsiTheme="minorEastAsia" w:cstheme="minorEastAsia"/>
          <w:sz w:val="24"/>
        </w:rPr>
      </w:pPr>
      <w:r>
        <w:rPr>
          <w:rFonts w:hint="eastAsia" w:asciiTheme="minorEastAsia" w:hAnsiTheme="minorEastAsia" w:cstheme="minorEastAsia"/>
          <w:sz w:val="24"/>
        </w:rPr>
        <w:t>3.近半年消毒效果检测报告</w:t>
      </w:r>
    </w:p>
    <w:p w14:paraId="7C9995A7">
      <w:pPr>
        <w:ind w:firstLine="480" w:firstLineChars="200"/>
        <w:rPr>
          <w:rFonts w:hint="eastAsia" w:asciiTheme="minorEastAsia" w:hAnsiTheme="minorEastAsia" w:cstheme="minorEastAsia"/>
          <w:sz w:val="24"/>
        </w:rPr>
      </w:pPr>
      <w:r>
        <w:rPr>
          <w:rFonts w:hint="eastAsia" w:asciiTheme="minorEastAsia" w:hAnsiTheme="minorEastAsia" w:cstheme="minorEastAsia"/>
          <w:sz w:val="24"/>
        </w:rPr>
        <w:t>4.配送车辆、清洗设备清单</w:t>
      </w:r>
    </w:p>
    <w:p w14:paraId="2B0F15BD">
      <w:pPr>
        <w:ind w:firstLine="480" w:firstLineChars="200"/>
        <w:rPr>
          <w:rFonts w:hint="eastAsia" w:asciiTheme="minorEastAsia" w:hAnsiTheme="minorEastAsia" w:cstheme="minorEastAsia"/>
          <w:sz w:val="24"/>
        </w:rPr>
      </w:pPr>
      <w:r>
        <w:rPr>
          <w:rFonts w:hint="eastAsia" w:asciiTheme="minorEastAsia" w:hAnsiTheme="minorEastAsia" w:cstheme="minorEastAsia"/>
          <w:sz w:val="24"/>
        </w:rPr>
        <w:t>5.从业人员健康证复印件</w:t>
      </w:r>
    </w:p>
    <w:p w14:paraId="7CC1C70D">
      <w:pPr>
        <w:ind w:firstLine="480" w:firstLineChars="200"/>
        <w:rPr>
          <w:rFonts w:hint="eastAsia" w:asciiTheme="minorEastAsia" w:hAnsiTheme="minorEastAsia" w:cstheme="minorEastAsia"/>
          <w:sz w:val="24"/>
        </w:rPr>
      </w:pPr>
      <w:r>
        <w:rPr>
          <w:rFonts w:hint="eastAsia" w:asciiTheme="minorEastAsia" w:hAnsiTheme="minorEastAsia" w:cstheme="minorEastAsia"/>
          <w:sz w:val="24"/>
        </w:rPr>
        <w:t>6.其他证明材料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78" w:lineRule="auto"/>
      </w:pPr>
      <w:r>
        <w:separator/>
      </w:r>
    </w:p>
  </w:footnote>
  <w:footnote w:type="continuationSeparator" w:id="1">
    <w:p>
      <w:pPr>
        <w:spacing w:before="0" w:after="0" w:line="278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59164459"/>
    <w:rsid w:val="0003264C"/>
    <w:rsid w:val="00306977"/>
    <w:rsid w:val="004B4751"/>
    <w:rsid w:val="004C2715"/>
    <w:rsid w:val="0063101D"/>
    <w:rsid w:val="00886F59"/>
    <w:rsid w:val="09786095"/>
    <w:rsid w:val="2465124A"/>
    <w:rsid w:val="44426CAB"/>
    <w:rsid w:val="4D386769"/>
    <w:rsid w:val="51F23A47"/>
    <w:rsid w:val="59164459"/>
    <w:rsid w:val="72A82A29"/>
    <w:rsid w:val="79A27322"/>
    <w:rsid w:val="7D2F02B6"/>
    <w:rsid w:val="7E4F76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spacing w:after="160" w:line="278" w:lineRule="auto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qFormat/>
    <w:uiPriority w:val="0"/>
    <w:pPr>
      <w:keepNext/>
      <w:keepLines/>
      <w:spacing w:before="260" w:after="260" w:line="413" w:lineRule="auto"/>
      <w:outlineLvl w:val="1"/>
    </w:pPr>
    <w:rPr>
      <w:rFonts w:ascii="Arial" w:hAnsi="Arial" w:eastAsia="黑体"/>
      <w:b/>
      <w:bCs/>
      <w:sz w:val="32"/>
      <w:szCs w:val="32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10"/>
    <w:qFormat/>
    <w:uiPriority w:val="0"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paragraph" w:styleId="4">
    <w:name w:val="header"/>
    <w:basedOn w:val="1"/>
    <w:link w:val="9"/>
    <w:qFormat/>
    <w:uiPriority w:val="0"/>
    <w:pP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8">
    <w:name w:val="_Style 2"/>
    <w:qFormat/>
    <w:uiPriority w:val="31"/>
    <w:rPr>
      <w:smallCaps/>
      <w:color w:val="C0504D"/>
      <w:u w:val="single"/>
    </w:rPr>
  </w:style>
  <w:style w:type="character" w:customStyle="1" w:styleId="9">
    <w:name w:val="页眉 字符"/>
    <w:basedOn w:val="7"/>
    <w:link w:val="4"/>
    <w:qFormat/>
    <w:uiPriority w:val="0"/>
    <w:rPr>
      <w:kern w:val="2"/>
      <w:sz w:val="18"/>
      <w:szCs w:val="18"/>
    </w:rPr>
  </w:style>
  <w:style w:type="character" w:customStyle="1" w:styleId="10">
    <w:name w:val="页脚 字符"/>
    <w:basedOn w:val="7"/>
    <w:link w:val="3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9</Pages>
  <Words>2521</Words>
  <Characters>2641</Characters>
  <Lines>20</Lines>
  <Paragraphs>5</Paragraphs>
  <TotalTime>58</TotalTime>
  <ScaleCrop>false</ScaleCrop>
  <LinksUpToDate>false</LinksUpToDate>
  <CharactersWithSpaces>2721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2026-02-26T10:44:00Z</dcterms:created>
  <dc:creator>长工</dc:creator>
  <cp:lastModifiedBy>猫咪大盗</cp:lastModifiedBy>
  <cp:lastPrinted>2026-03-11T01:03:21Z</cp:lastPrinted>
  <dcterms:modified xsi:type="dcterms:W3CDTF">2026-03-11T01:37:37Z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1CFEF200617D4C48836D0E43130146FC_13</vt:lpwstr>
  </property>
  <property fmtid="{D5CDD505-2E9C-101B-9397-08002B2CF9AE}" pid="4" name="KSOTemplateDocerSaveRecord">
    <vt:lpwstr>eyJoZGlkIjoiM2M1YmYwMzE2M2MxNDYwOTUxYzZlODdmMzAwODc5YWQiLCJ1c2VySWQiOiIyMzY0ODYyNjAifQ==</vt:lpwstr>
  </property>
</Properties>
</file>